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56E429A" w14:textId="77777777" w:rsidR="005558C2" w:rsidRDefault="005558C2" w:rsidP="00931418">
      <w:pPr>
        <w:widowControl w:val="0"/>
        <w:autoSpaceDE w:val="0"/>
        <w:autoSpaceDN w:val="0"/>
        <w:spacing w:before="18" w:after="0" w:line="240" w:lineRule="auto"/>
        <w:ind w:right="1338"/>
        <w:rPr>
          <w:rFonts w:ascii="Arial" w:eastAsia="Calibri Light" w:hAnsi="Arial" w:cs="Arial"/>
          <w:b/>
          <w:bCs/>
          <w:lang w:val="pt-PT"/>
        </w:rPr>
      </w:pPr>
    </w:p>
    <w:p w14:paraId="41FDC205" w14:textId="77777777" w:rsidR="005558C2" w:rsidRDefault="005558C2" w:rsidP="005558C2">
      <w:pPr>
        <w:widowControl w:val="0"/>
        <w:autoSpaceDE w:val="0"/>
        <w:autoSpaceDN w:val="0"/>
        <w:spacing w:before="18" w:after="0" w:line="240" w:lineRule="auto"/>
        <w:ind w:left="1336" w:right="1338"/>
        <w:jc w:val="center"/>
        <w:rPr>
          <w:rFonts w:ascii="Arial" w:eastAsia="Calibri Light" w:hAnsi="Arial" w:cs="Arial"/>
          <w:b/>
          <w:bCs/>
          <w:lang w:val="pt-PT"/>
        </w:rPr>
      </w:pPr>
    </w:p>
    <w:p w14:paraId="3F091CDF" w14:textId="77777777" w:rsidR="005558C2" w:rsidRPr="00902781" w:rsidRDefault="005558C2" w:rsidP="005558C2">
      <w:pPr>
        <w:widowControl w:val="0"/>
        <w:autoSpaceDE w:val="0"/>
        <w:autoSpaceDN w:val="0"/>
        <w:spacing w:before="18" w:after="0" w:line="240" w:lineRule="auto"/>
        <w:ind w:left="1336" w:right="1338"/>
        <w:jc w:val="center"/>
        <w:rPr>
          <w:rFonts w:ascii="Arial" w:eastAsia="Calibri Light" w:hAnsi="Arial" w:cs="Arial"/>
          <w:b/>
          <w:bCs/>
          <w:spacing w:val="-4"/>
          <w:lang w:val="pt-PT"/>
        </w:rPr>
      </w:pPr>
      <w:r w:rsidRPr="00940025">
        <w:rPr>
          <w:rFonts w:ascii="Arial" w:eastAsia="Calibri Light" w:hAnsi="Arial" w:cs="Arial"/>
          <w:b/>
          <w:bCs/>
          <w:lang w:val="pt-PT"/>
        </w:rPr>
        <w:t>TERMO</w:t>
      </w:r>
      <w:r w:rsidRPr="00940025">
        <w:rPr>
          <w:rFonts w:ascii="Arial" w:eastAsia="Calibri Light" w:hAnsi="Arial" w:cs="Arial"/>
          <w:b/>
          <w:bCs/>
          <w:spacing w:val="-4"/>
          <w:lang w:val="pt-PT"/>
        </w:rPr>
        <w:t xml:space="preserve"> </w:t>
      </w:r>
      <w:r w:rsidRPr="00940025">
        <w:rPr>
          <w:rFonts w:ascii="Arial" w:eastAsia="Calibri Light" w:hAnsi="Arial" w:cs="Arial"/>
          <w:b/>
          <w:bCs/>
          <w:lang w:val="pt-PT"/>
        </w:rPr>
        <w:t>DE</w:t>
      </w:r>
      <w:r w:rsidRPr="00940025">
        <w:rPr>
          <w:rFonts w:ascii="Arial" w:eastAsia="Calibri Light" w:hAnsi="Arial" w:cs="Arial"/>
          <w:b/>
          <w:bCs/>
          <w:spacing w:val="-1"/>
          <w:lang w:val="pt-PT"/>
        </w:rPr>
        <w:t xml:space="preserve"> </w:t>
      </w:r>
      <w:r w:rsidRPr="00940025">
        <w:rPr>
          <w:rFonts w:ascii="Arial" w:eastAsia="Calibri Light" w:hAnsi="Arial" w:cs="Arial"/>
          <w:b/>
          <w:bCs/>
          <w:lang w:val="pt-PT"/>
        </w:rPr>
        <w:t>REFERÊNCIA</w:t>
      </w:r>
      <w:r w:rsidRPr="00940025">
        <w:rPr>
          <w:rFonts w:ascii="Arial" w:eastAsia="Calibri Light" w:hAnsi="Arial" w:cs="Arial"/>
          <w:b/>
          <w:bCs/>
          <w:spacing w:val="-4"/>
          <w:lang w:val="pt-PT"/>
        </w:rPr>
        <w:t xml:space="preserve"> </w:t>
      </w:r>
    </w:p>
    <w:p w14:paraId="5BA575CB" w14:textId="77777777" w:rsidR="005558C2" w:rsidRPr="00940025" w:rsidRDefault="005558C2" w:rsidP="005558C2">
      <w:pPr>
        <w:rPr>
          <w:b/>
        </w:rPr>
      </w:pPr>
    </w:p>
    <w:p w14:paraId="75A4E454" w14:textId="77777777" w:rsidR="005558C2" w:rsidRPr="005E5D5B" w:rsidRDefault="005558C2" w:rsidP="005558C2">
      <w:pPr>
        <w:widowControl w:val="0"/>
        <w:numPr>
          <w:ilvl w:val="0"/>
          <w:numId w:val="1"/>
        </w:numPr>
        <w:autoSpaceDE w:val="0"/>
        <w:autoSpaceDN w:val="0"/>
        <w:spacing w:after="0" w:line="240" w:lineRule="auto"/>
        <w:ind w:left="0" w:firstLine="0"/>
        <w:rPr>
          <w:rFonts w:cstheme="minorHAnsi"/>
          <w:b/>
          <w:sz w:val="16"/>
          <w:szCs w:val="16"/>
        </w:rPr>
      </w:pPr>
      <w:r w:rsidRPr="005E5D5B">
        <w:rPr>
          <w:rFonts w:cstheme="minorHAnsi"/>
          <w:b/>
          <w:sz w:val="16"/>
          <w:szCs w:val="16"/>
        </w:rPr>
        <w:t>OBJETO DA LICITAÇÃO:</w:t>
      </w:r>
    </w:p>
    <w:p w14:paraId="51D866D2" w14:textId="77777777" w:rsidR="005558C2" w:rsidRPr="005E5D5B" w:rsidRDefault="005558C2" w:rsidP="005558C2">
      <w:pPr>
        <w:rPr>
          <w:rFonts w:cstheme="minorHAnsi"/>
          <w:sz w:val="16"/>
          <w:szCs w:val="16"/>
        </w:rPr>
      </w:pPr>
    </w:p>
    <w:p w14:paraId="75ED6D50" w14:textId="2E20E10A" w:rsidR="00A12818" w:rsidRPr="00A12818" w:rsidRDefault="00197ADA" w:rsidP="00A12818">
      <w:pPr>
        <w:rPr>
          <w:sz w:val="16"/>
          <w:szCs w:val="16"/>
        </w:rPr>
      </w:pPr>
      <w:r w:rsidRPr="005E5D5B">
        <w:rPr>
          <w:sz w:val="16"/>
          <w:szCs w:val="16"/>
        </w:rPr>
        <w:t>Solicito a compra</w:t>
      </w:r>
      <w:r w:rsidR="00A12818" w:rsidRPr="00A12818">
        <w:rPr>
          <w:sz w:val="16"/>
          <w:szCs w:val="16"/>
        </w:rPr>
        <w:t xml:space="preserve"> de roçadeira, equipamento, ferramentas e peças </w:t>
      </w:r>
      <w:r w:rsidR="00CF1B9A">
        <w:rPr>
          <w:sz w:val="16"/>
          <w:szCs w:val="16"/>
        </w:rPr>
        <w:t>d</w:t>
      </w:r>
      <w:r w:rsidR="00A12818" w:rsidRPr="00A12818">
        <w:rPr>
          <w:sz w:val="16"/>
          <w:szCs w:val="16"/>
        </w:rPr>
        <w:t xml:space="preserve">e roçagem, destinando a atender as necessidades da </w:t>
      </w:r>
      <w:r w:rsidR="00A12818" w:rsidRPr="00A12818">
        <w:rPr>
          <w:rFonts w:eastAsia="Calibri Light" w:cstheme="minorHAnsi"/>
          <w:sz w:val="16"/>
          <w:szCs w:val="16"/>
          <w:lang w:val="pt-PT"/>
        </w:rPr>
        <w:t>secretaria municipal de esporte, lazer, cultura e turi</w:t>
      </w:r>
      <w:r w:rsidR="00CF1B9A">
        <w:rPr>
          <w:rFonts w:eastAsia="Calibri Light" w:cstheme="minorHAnsi"/>
          <w:sz w:val="16"/>
          <w:szCs w:val="16"/>
          <w:lang w:val="pt-PT"/>
        </w:rPr>
        <w:t>s</w:t>
      </w:r>
      <w:r w:rsidR="00A12818" w:rsidRPr="00A12818">
        <w:rPr>
          <w:rFonts w:eastAsia="Calibri Light" w:cstheme="minorHAnsi"/>
          <w:sz w:val="16"/>
          <w:szCs w:val="16"/>
          <w:lang w:val="pt-PT"/>
        </w:rPr>
        <w:t>mo</w:t>
      </w:r>
      <w:r w:rsidR="002670B8">
        <w:rPr>
          <w:rFonts w:eastAsia="Calibri Light" w:cstheme="minorHAnsi"/>
          <w:sz w:val="16"/>
          <w:szCs w:val="16"/>
          <w:lang w:val="pt-PT"/>
        </w:rPr>
        <w:t>.</w:t>
      </w:r>
    </w:p>
    <w:p w14:paraId="30878CE6" w14:textId="77777777" w:rsidR="00A12818" w:rsidRPr="005E5D5B" w:rsidRDefault="00A12818" w:rsidP="005558C2">
      <w:pPr>
        <w:rPr>
          <w:rFonts w:cstheme="minorHAnsi"/>
          <w:sz w:val="16"/>
          <w:szCs w:val="16"/>
        </w:rPr>
      </w:pPr>
    </w:p>
    <w:p w14:paraId="5B3530B0" w14:textId="77777777" w:rsidR="005558C2" w:rsidRPr="005E5D5B" w:rsidRDefault="005558C2" w:rsidP="005558C2">
      <w:pPr>
        <w:widowControl w:val="0"/>
        <w:numPr>
          <w:ilvl w:val="0"/>
          <w:numId w:val="1"/>
        </w:numPr>
        <w:autoSpaceDE w:val="0"/>
        <w:autoSpaceDN w:val="0"/>
        <w:spacing w:after="0" w:line="240" w:lineRule="auto"/>
        <w:ind w:left="0" w:firstLine="0"/>
        <w:rPr>
          <w:rFonts w:cstheme="minorHAnsi"/>
          <w:b/>
          <w:sz w:val="16"/>
          <w:szCs w:val="16"/>
        </w:rPr>
      </w:pPr>
      <w:r w:rsidRPr="005E5D5B">
        <w:rPr>
          <w:rFonts w:cstheme="minorHAnsi"/>
          <w:b/>
          <w:sz w:val="16"/>
          <w:szCs w:val="16"/>
        </w:rPr>
        <w:t>JUSTIFICATIVA DA AQUISIÇÃO:</w:t>
      </w:r>
    </w:p>
    <w:p w14:paraId="2299C7AD" w14:textId="77777777" w:rsidR="00EE21A4" w:rsidRPr="005E5D5B" w:rsidRDefault="00EE21A4" w:rsidP="00EE21A4">
      <w:pPr>
        <w:pStyle w:val="PargrafodaLista"/>
        <w:widowControl w:val="0"/>
        <w:tabs>
          <w:tab w:val="left" w:pos="439"/>
        </w:tabs>
        <w:autoSpaceDE w:val="0"/>
        <w:autoSpaceDN w:val="0"/>
        <w:spacing w:after="0" w:line="360" w:lineRule="auto"/>
        <w:jc w:val="both"/>
        <w:rPr>
          <w:rFonts w:eastAsia="Calibri Light" w:cstheme="minorHAnsi"/>
          <w:b/>
          <w:sz w:val="16"/>
          <w:szCs w:val="16"/>
          <w:lang w:val="pt-PT"/>
        </w:rPr>
      </w:pPr>
    </w:p>
    <w:p w14:paraId="008DF55E" w14:textId="77777777" w:rsidR="00EE21A4" w:rsidRPr="005E5D5B" w:rsidRDefault="00EE21A4" w:rsidP="00EE21A4">
      <w:pPr>
        <w:pStyle w:val="PargrafodaLista"/>
        <w:widowControl w:val="0"/>
        <w:tabs>
          <w:tab w:val="left" w:pos="439"/>
        </w:tabs>
        <w:autoSpaceDE w:val="0"/>
        <w:autoSpaceDN w:val="0"/>
        <w:spacing w:after="0" w:line="360" w:lineRule="auto"/>
        <w:ind w:left="0"/>
        <w:jc w:val="both"/>
        <w:rPr>
          <w:rFonts w:eastAsia="Calibri Light" w:cstheme="minorHAnsi"/>
          <w:sz w:val="16"/>
          <w:szCs w:val="16"/>
          <w:lang w:val="pt-PT"/>
        </w:rPr>
      </w:pPr>
      <w:r w:rsidRPr="005E5D5B">
        <w:rPr>
          <w:rFonts w:eastAsia="Calibri Light" w:cstheme="minorHAnsi"/>
          <w:sz w:val="16"/>
          <w:szCs w:val="16"/>
          <w:lang w:val="pt-PT"/>
        </w:rPr>
        <w:t>A aquisição de uma roçadeira, equipamentos, ferramentas e peças de roçagem para cortar campos de futebol é fundamental para manter a grama em boas condições de jogo. A manutenção adequada do gramado não só melhora a qualidade da partida, proporcionando um campo seguro e nivelado, mas também prolonga a vida útil do campo, economizando custos a longo prazo em reparos e substituições. Além disso, um campo bem cuidado contribui para a satisfação dos jogadores e espectadores, promovendo uma imagem positiva do local.</w:t>
      </w:r>
    </w:p>
    <w:p w14:paraId="610ACF7E" w14:textId="77777777" w:rsidR="00EE21A4" w:rsidRPr="005E5D5B" w:rsidRDefault="00EE21A4" w:rsidP="00EE21A4">
      <w:pPr>
        <w:pStyle w:val="PargrafodaLista"/>
        <w:widowControl w:val="0"/>
        <w:tabs>
          <w:tab w:val="left" w:pos="439"/>
        </w:tabs>
        <w:autoSpaceDE w:val="0"/>
        <w:autoSpaceDN w:val="0"/>
        <w:spacing w:after="0" w:line="360" w:lineRule="auto"/>
        <w:ind w:left="0"/>
        <w:jc w:val="both"/>
        <w:rPr>
          <w:rFonts w:eastAsia="Calibri Light" w:cstheme="minorHAnsi"/>
          <w:sz w:val="16"/>
          <w:szCs w:val="16"/>
          <w:lang w:val="pt-PT"/>
        </w:rPr>
      </w:pPr>
    </w:p>
    <w:p w14:paraId="76C70564" w14:textId="77777777" w:rsidR="00CA45E4" w:rsidRPr="005E5D5B" w:rsidRDefault="00CA45E4" w:rsidP="00EE21A4">
      <w:pPr>
        <w:pStyle w:val="PargrafodaLista"/>
        <w:widowControl w:val="0"/>
        <w:numPr>
          <w:ilvl w:val="0"/>
          <w:numId w:val="1"/>
        </w:numPr>
        <w:tabs>
          <w:tab w:val="left" w:pos="439"/>
        </w:tabs>
        <w:autoSpaceDE w:val="0"/>
        <w:autoSpaceDN w:val="0"/>
        <w:spacing w:after="0" w:line="360" w:lineRule="auto"/>
        <w:ind w:left="0" w:firstLine="0"/>
        <w:jc w:val="both"/>
        <w:rPr>
          <w:rFonts w:eastAsia="Calibri Light" w:cstheme="minorHAnsi"/>
          <w:b/>
          <w:sz w:val="16"/>
          <w:szCs w:val="16"/>
          <w:lang w:val="pt-PT"/>
        </w:rPr>
      </w:pPr>
      <w:r w:rsidRPr="005E5D5B">
        <w:rPr>
          <w:rFonts w:cstheme="minorHAnsi"/>
          <w:b/>
          <w:sz w:val="16"/>
          <w:szCs w:val="16"/>
        </w:rPr>
        <w:t>CARACTERIZAÇÃO DO OBJETO</w:t>
      </w:r>
      <w:r w:rsidRPr="005E5D5B">
        <w:rPr>
          <w:sz w:val="16"/>
          <w:szCs w:val="16"/>
        </w:rPr>
        <w:t xml:space="preserve"> </w:t>
      </w:r>
    </w:p>
    <w:p w14:paraId="4C26B2DB" w14:textId="77777777" w:rsidR="00931418" w:rsidRPr="005E5D5B" w:rsidRDefault="00197ADA" w:rsidP="00CA45E4">
      <w:pPr>
        <w:pStyle w:val="PargrafodaLista"/>
        <w:widowControl w:val="0"/>
        <w:tabs>
          <w:tab w:val="left" w:pos="439"/>
        </w:tabs>
        <w:autoSpaceDE w:val="0"/>
        <w:autoSpaceDN w:val="0"/>
        <w:spacing w:after="0" w:line="360" w:lineRule="auto"/>
        <w:ind w:left="0"/>
        <w:jc w:val="both"/>
        <w:rPr>
          <w:rFonts w:eastAsia="Calibri Light" w:cstheme="minorHAnsi"/>
          <w:b/>
          <w:sz w:val="16"/>
          <w:szCs w:val="16"/>
          <w:lang w:val="pt-PT"/>
        </w:rPr>
      </w:pPr>
      <w:r w:rsidRPr="005E5D5B">
        <w:rPr>
          <w:sz w:val="16"/>
          <w:szCs w:val="16"/>
        </w:rPr>
        <w:t>Compra</w:t>
      </w:r>
      <w:r w:rsidR="00A12818" w:rsidRPr="00A12818">
        <w:rPr>
          <w:sz w:val="16"/>
          <w:szCs w:val="16"/>
        </w:rPr>
        <w:t xml:space="preserve"> de roçadeira, equipamento, ferramentas e peças De r</w:t>
      </w:r>
      <w:r w:rsidR="00A12818" w:rsidRPr="005E5D5B">
        <w:rPr>
          <w:sz w:val="16"/>
          <w:szCs w:val="16"/>
        </w:rPr>
        <w:t xml:space="preserve">oçagem, destinando a atender as </w:t>
      </w:r>
      <w:r w:rsidR="00A12818" w:rsidRPr="00A12818">
        <w:rPr>
          <w:sz w:val="16"/>
          <w:szCs w:val="16"/>
        </w:rPr>
        <w:t xml:space="preserve">necessidades da </w:t>
      </w:r>
      <w:r w:rsidR="00A12818" w:rsidRPr="00A12818">
        <w:rPr>
          <w:rFonts w:eastAsia="Calibri Light" w:cstheme="minorHAnsi"/>
          <w:sz w:val="16"/>
          <w:szCs w:val="16"/>
          <w:lang w:val="pt-PT"/>
        </w:rPr>
        <w:t>secretaria municipal de esporte, lazer, cultura e turimo</w:t>
      </w:r>
      <w:r w:rsidR="00A12818" w:rsidRPr="005E5D5B">
        <w:rPr>
          <w:rFonts w:eastAsia="Calibri Light" w:cstheme="minorHAnsi"/>
          <w:sz w:val="16"/>
          <w:szCs w:val="16"/>
          <w:lang w:val="pt-PT"/>
        </w:rPr>
        <w:t xml:space="preserve">, </w:t>
      </w:r>
      <w:r w:rsidR="00A12818" w:rsidRPr="005E5D5B">
        <w:rPr>
          <w:rFonts w:eastAsia="Calibri Light" w:cstheme="minorHAnsi"/>
          <w:b/>
          <w:sz w:val="16"/>
          <w:szCs w:val="16"/>
          <w:lang w:val="pt-PT"/>
        </w:rPr>
        <w:t>conforme tabela abaixo:</w:t>
      </w:r>
    </w:p>
    <w:p w14:paraId="03A85A32" w14:textId="77777777" w:rsidR="00931418" w:rsidRPr="005E5D5B" w:rsidRDefault="00931418" w:rsidP="00931418">
      <w:pPr>
        <w:rPr>
          <w:sz w:val="16"/>
          <w:szCs w:val="16"/>
        </w:rPr>
      </w:pPr>
    </w:p>
    <w:tbl>
      <w:tblPr>
        <w:tblStyle w:val="Tabelacomgrade"/>
        <w:tblW w:w="9988" w:type="dxa"/>
        <w:tblInd w:w="-572" w:type="dxa"/>
        <w:tblLayout w:type="fixed"/>
        <w:tblLook w:val="04A0" w:firstRow="1" w:lastRow="0" w:firstColumn="1" w:lastColumn="0" w:noHBand="0" w:noVBand="1"/>
      </w:tblPr>
      <w:tblGrid>
        <w:gridCol w:w="709"/>
        <w:gridCol w:w="1134"/>
        <w:gridCol w:w="1276"/>
        <w:gridCol w:w="6869"/>
      </w:tblGrid>
      <w:tr w:rsidR="00931418" w:rsidRPr="005E5D5B" w14:paraId="58151056" w14:textId="77777777" w:rsidTr="00931418">
        <w:trPr>
          <w:trHeight w:val="413"/>
        </w:trPr>
        <w:tc>
          <w:tcPr>
            <w:tcW w:w="709" w:type="dxa"/>
          </w:tcPr>
          <w:p w14:paraId="6C98F373" w14:textId="77777777" w:rsidR="00931418" w:rsidRPr="005E5D5B" w:rsidRDefault="00931418" w:rsidP="00F77839">
            <w:pPr>
              <w:jc w:val="center"/>
              <w:rPr>
                <w:rFonts w:cstheme="minorHAnsi"/>
                <w:b/>
                <w:sz w:val="16"/>
                <w:szCs w:val="16"/>
              </w:rPr>
            </w:pPr>
            <w:r w:rsidRPr="005E5D5B">
              <w:rPr>
                <w:rFonts w:cstheme="minorHAnsi"/>
                <w:b/>
                <w:sz w:val="16"/>
                <w:szCs w:val="16"/>
              </w:rPr>
              <w:t>Nº</w:t>
            </w:r>
          </w:p>
        </w:tc>
        <w:tc>
          <w:tcPr>
            <w:tcW w:w="1134" w:type="dxa"/>
          </w:tcPr>
          <w:p w14:paraId="42C060F6" w14:textId="77777777" w:rsidR="00931418" w:rsidRPr="005E5D5B" w:rsidRDefault="00931418" w:rsidP="00F77839">
            <w:pPr>
              <w:jc w:val="center"/>
              <w:rPr>
                <w:rFonts w:cstheme="minorHAnsi"/>
                <w:b/>
                <w:sz w:val="16"/>
                <w:szCs w:val="16"/>
              </w:rPr>
            </w:pPr>
            <w:r w:rsidRPr="005E5D5B">
              <w:rPr>
                <w:rFonts w:cstheme="minorHAnsi"/>
                <w:b/>
                <w:sz w:val="16"/>
                <w:szCs w:val="16"/>
              </w:rPr>
              <w:t>Unidade</w:t>
            </w:r>
          </w:p>
        </w:tc>
        <w:tc>
          <w:tcPr>
            <w:tcW w:w="1276" w:type="dxa"/>
          </w:tcPr>
          <w:p w14:paraId="6954A3A4" w14:textId="77777777" w:rsidR="00931418" w:rsidRPr="005E5D5B" w:rsidRDefault="00931418" w:rsidP="00F77839">
            <w:pPr>
              <w:jc w:val="center"/>
              <w:rPr>
                <w:rFonts w:cstheme="minorHAnsi"/>
                <w:b/>
                <w:sz w:val="16"/>
                <w:szCs w:val="16"/>
              </w:rPr>
            </w:pPr>
            <w:r w:rsidRPr="005E5D5B">
              <w:rPr>
                <w:rFonts w:cstheme="minorHAnsi"/>
                <w:b/>
                <w:sz w:val="16"/>
                <w:szCs w:val="16"/>
              </w:rPr>
              <w:t>Quantidade</w:t>
            </w:r>
          </w:p>
        </w:tc>
        <w:tc>
          <w:tcPr>
            <w:tcW w:w="6869" w:type="dxa"/>
          </w:tcPr>
          <w:p w14:paraId="6F16C875" w14:textId="77777777" w:rsidR="00931418" w:rsidRPr="005E5D5B" w:rsidRDefault="00931418" w:rsidP="00F77839">
            <w:pPr>
              <w:jc w:val="center"/>
              <w:rPr>
                <w:rFonts w:cstheme="minorHAnsi"/>
                <w:b/>
                <w:sz w:val="16"/>
                <w:szCs w:val="16"/>
              </w:rPr>
            </w:pPr>
            <w:r w:rsidRPr="005E5D5B">
              <w:rPr>
                <w:rFonts w:cstheme="minorHAnsi"/>
                <w:b/>
                <w:sz w:val="16"/>
                <w:szCs w:val="16"/>
              </w:rPr>
              <w:t>Descrição</w:t>
            </w:r>
          </w:p>
        </w:tc>
      </w:tr>
      <w:tr w:rsidR="00931418" w:rsidRPr="005E5D5B" w14:paraId="1A7D43FD" w14:textId="77777777" w:rsidTr="00931418">
        <w:trPr>
          <w:trHeight w:val="396"/>
        </w:trPr>
        <w:tc>
          <w:tcPr>
            <w:tcW w:w="709" w:type="dxa"/>
          </w:tcPr>
          <w:p w14:paraId="3B20995F" w14:textId="77777777" w:rsidR="00931418" w:rsidRPr="005E5D5B" w:rsidRDefault="00931418" w:rsidP="00931418">
            <w:pPr>
              <w:jc w:val="center"/>
              <w:rPr>
                <w:rFonts w:cstheme="minorHAnsi"/>
                <w:sz w:val="16"/>
                <w:szCs w:val="16"/>
              </w:rPr>
            </w:pPr>
            <w:r w:rsidRPr="005E5D5B">
              <w:rPr>
                <w:rFonts w:cstheme="minorHAnsi"/>
                <w:sz w:val="16"/>
                <w:szCs w:val="16"/>
              </w:rPr>
              <w:t>01</w:t>
            </w:r>
          </w:p>
        </w:tc>
        <w:tc>
          <w:tcPr>
            <w:tcW w:w="1134" w:type="dxa"/>
          </w:tcPr>
          <w:p w14:paraId="6CA89B17" w14:textId="77777777" w:rsidR="00931418" w:rsidRPr="005E5D5B" w:rsidRDefault="00931418" w:rsidP="00931418">
            <w:pPr>
              <w:jc w:val="center"/>
              <w:rPr>
                <w:rFonts w:cstheme="minorHAnsi"/>
                <w:sz w:val="16"/>
                <w:szCs w:val="16"/>
              </w:rPr>
            </w:pPr>
            <w:r w:rsidRPr="005E5D5B">
              <w:rPr>
                <w:rFonts w:cstheme="minorHAnsi"/>
                <w:sz w:val="16"/>
                <w:szCs w:val="16"/>
              </w:rPr>
              <w:t>Unidade</w:t>
            </w:r>
          </w:p>
        </w:tc>
        <w:tc>
          <w:tcPr>
            <w:tcW w:w="1276" w:type="dxa"/>
          </w:tcPr>
          <w:p w14:paraId="1B52A96F" w14:textId="77777777" w:rsidR="00931418" w:rsidRPr="005E5D5B" w:rsidRDefault="00931418" w:rsidP="00931418">
            <w:pPr>
              <w:jc w:val="center"/>
              <w:rPr>
                <w:rFonts w:cstheme="minorHAnsi"/>
                <w:sz w:val="16"/>
                <w:szCs w:val="16"/>
              </w:rPr>
            </w:pPr>
            <w:r w:rsidRPr="005E5D5B">
              <w:rPr>
                <w:rFonts w:cstheme="minorHAnsi"/>
                <w:sz w:val="16"/>
                <w:szCs w:val="16"/>
              </w:rPr>
              <w:t>1</w:t>
            </w:r>
          </w:p>
        </w:tc>
        <w:tc>
          <w:tcPr>
            <w:tcW w:w="6869" w:type="dxa"/>
          </w:tcPr>
          <w:p w14:paraId="4D3AC657" w14:textId="77777777" w:rsidR="00931418" w:rsidRPr="005E5D5B" w:rsidRDefault="00931418" w:rsidP="00F77839">
            <w:pPr>
              <w:rPr>
                <w:rFonts w:cstheme="minorHAnsi"/>
                <w:b/>
                <w:sz w:val="16"/>
                <w:szCs w:val="16"/>
              </w:rPr>
            </w:pPr>
            <w:r w:rsidRPr="005E5D5B">
              <w:rPr>
                <w:rFonts w:cstheme="minorHAnsi"/>
                <w:b/>
                <w:sz w:val="16"/>
                <w:szCs w:val="16"/>
              </w:rPr>
              <w:t>FS 290-L ROÇADEIRA TRIMCUT C 42-2</w:t>
            </w:r>
          </w:p>
          <w:p w14:paraId="62D7C83A" w14:textId="77777777" w:rsidR="00931418" w:rsidRPr="005E5D5B" w:rsidRDefault="00931418" w:rsidP="00F77839">
            <w:pPr>
              <w:pStyle w:val="NormalWeb"/>
              <w:rPr>
                <w:rFonts w:asciiTheme="minorHAnsi" w:hAnsiTheme="minorHAnsi" w:cstheme="minorHAnsi"/>
                <w:sz w:val="16"/>
                <w:szCs w:val="16"/>
              </w:rPr>
            </w:pPr>
            <w:r w:rsidRPr="005E5D5B">
              <w:rPr>
                <w:rFonts w:asciiTheme="minorHAnsi" w:hAnsiTheme="minorHAnsi" w:cstheme="minorHAnsi"/>
                <w:b/>
                <w:bCs/>
                <w:sz w:val="16"/>
                <w:szCs w:val="16"/>
                <w:u w:val="single"/>
              </w:rPr>
              <w:t>Características da Roçadeira FS 290 Trimcut 42-2 Stihl:</w:t>
            </w:r>
          </w:p>
          <w:p w14:paraId="0B2943FF" w14:textId="77777777" w:rsidR="00931418" w:rsidRPr="005E5D5B" w:rsidRDefault="00931418" w:rsidP="00F77839">
            <w:pPr>
              <w:pStyle w:val="NormalWeb"/>
              <w:rPr>
                <w:rFonts w:asciiTheme="minorHAnsi" w:hAnsiTheme="minorHAnsi" w:cstheme="minorHAnsi"/>
                <w:sz w:val="16"/>
                <w:szCs w:val="16"/>
              </w:rPr>
            </w:pPr>
            <w:r w:rsidRPr="005E5D5B">
              <w:rPr>
                <w:rFonts w:asciiTheme="minorHAnsi" w:hAnsiTheme="minorHAnsi" w:cstheme="minorHAnsi"/>
                <w:sz w:val="16"/>
                <w:szCs w:val="16"/>
              </w:rPr>
              <w:t xml:space="preserve">Potência (kW/cv) 2.0/2.7 </w:t>
            </w:r>
          </w:p>
          <w:p w14:paraId="492248D4" w14:textId="77777777" w:rsidR="00931418" w:rsidRPr="005E5D5B" w:rsidRDefault="00931418" w:rsidP="00F77839">
            <w:pPr>
              <w:pStyle w:val="NormalWeb"/>
              <w:rPr>
                <w:rFonts w:asciiTheme="minorHAnsi" w:hAnsiTheme="minorHAnsi" w:cstheme="minorHAnsi"/>
                <w:sz w:val="16"/>
                <w:szCs w:val="16"/>
              </w:rPr>
            </w:pPr>
            <w:r w:rsidRPr="005E5D5B">
              <w:rPr>
                <w:rFonts w:asciiTheme="minorHAnsi" w:hAnsiTheme="minorHAnsi" w:cstheme="minorHAnsi"/>
                <w:sz w:val="16"/>
                <w:szCs w:val="16"/>
              </w:rPr>
              <w:t xml:space="preserve">Rot. lenta (rpm) 2,800 </w:t>
            </w:r>
          </w:p>
          <w:p w14:paraId="4350D9E3" w14:textId="77777777" w:rsidR="00931418" w:rsidRPr="005E5D5B" w:rsidRDefault="00931418" w:rsidP="00F77839">
            <w:pPr>
              <w:pStyle w:val="NormalWeb"/>
              <w:rPr>
                <w:rFonts w:asciiTheme="minorHAnsi" w:hAnsiTheme="minorHAnsi" w:cstheme="minorHAnsi"/>
                <w:sz w:val="16"/>
                <w:szCs w:val="16"/>
              </w:rPr>
            </w:pPr>
            <w:r w:rsidRPr="005E5D5B">
              <w:rPr>
                <w:rFonts w:asciiTheme="minorHAnsi" w:hAnsiTheme="minorHAnsi" w:cstheme="minorHAnsi"/>
                <w:sz w:val="16"/>
                <w:szCs w:val="16"/>
              </w:rPr>
              <w:t xml:space="preserve">Rot. máx. (rpm) 12,500 </w:t>
            </w:r>
          </w:p>
          <w:p w14:paraId="0FC3B063" w14:textId="77777777" w:rsidR="00931418" w:rsidRPr="005E5D5B" w:rsidRDefault="00931418" w:rsidP="00F77839">
            <w:pPr>
              <w:pStyle w:val="NormalWeb"/>
              <w:rPr>
                <w:rFonts w:asciiTheme="minorHAnsi" w:hAnsiTheme="minorHAnsi" w:cstheme="minorHAnsi"/>
                <w:sz w:val="16"/>
                <w:szCs w:val="16"/>
              </w:rPr>
            </w:pPr>
            <w:r w:rsidRPr="005E5D5B">
              <w:rPr>
                <w:rFonts w:asciiTheme="minorHAnsi" w:hAnsiTheme="minorHAnsi" w:cstheme="minorHAnsi"/>
                <w:sz w:val="16"/>
                <w:szCs w:val="16"/>
              </w:rPr>
              <w:t xml:space="preserve">Cilindrada (cm³) 38.9 </w:t>
            </w:r>
          </w:p>
          <w:p w14:paraId="61526E0D" w14:textId="77777777" w:rsidR="00931418" w:rsidRPr="005E5D5B" w:rsidRDefault="00931418" w:rsidP="00F77839">
            <w:pPr>
              <w:pStyle w:val="NormalWeb"/>
              <w:rPr>
                <w:rFonts w:asciiTheme="minorHAnsi" w:hAnsiTheme="minorHAnsi" w:cstheme="minorHAnsi"/>
                <w:sz w:val="16"/>
                <w:szCs w:val="16"/>
              </w:rPr>
            </w:pPr>
            <w:r w:rsidRPr="005E5D5B">
              <w:rPr>
                <w:rFonts w:asciiTheme="minorHAnsi" w:hAnsiTheme="minorHAnsi" w:cstheme="minorHAnsi"/>
                <w:sz w:val="16"/>
                <w:szCs w:val="16"/>
              </w:rPr>
              <w:t xml:space="preserve">Peso (kg) 1) 7.9 </w:t>
            </w:r>
          </w:p>
          <w:p w14:paraId="3254C962" w14:textId="77777777" w:rsidR="00931418" w:rsidRPr="005E5D5B" w:rsidRDefault="00931418" w:rsidP="00F77839">
            <w:pPr>
              <w:pStyle w:val="NormalWeb"/>
              <w:rPr>
                <w:rFonts w:asciiTheme="minorHAnsi" w:hAnsiTheme="minorHAnsi" w:cstheme="minorHAnsi"/>
                <w:sz w:val="16"/>
                <w:szCs w:val="16"/>
              </w:rPr>
            </w:pPr>
            <w:r w:rsidRPr="005E5D5B">
              <w:rPr>
                <w:rFonts w:asciiTheme="minorHAnsi" w:hAnsiTheme="minorHAnsi" w:cstheme="minorHAnsi"/>
                <w:sz w:val="16"/>
                <w:szCs w:val="16"/>
              </w:rPr>
              <w:t>Capacidade do tanque de combustível (l) 0.58</w:t>
            </w:r>
          </w:p>
          <w:p w14:paraId="79BE7436" w14:textId="77777777" w:rsidR="00931418" w:rsidRPr="005E5D5B" w:rsidRDefault="00931418" w:rsidP="00F77839">
            <w:pPr>
              <w:rPr>
                <w:rFonts w:cstheme="minorHAnsi"/>
                <w:sz w:val="16"/>
                <w:szCs w:val="16"/>
              </w:rPr>
            </w:pPr>
            <w:r w:rsidRPr="005E5D5B">
              <w:rPr>
                <w:rFonts w:cstheme="minorHAnsi"/>
                <w:sz w:val="16"/>
                <w:szCs w:val="16"/>
              </w:rPr>
              <w:t>Obs: Qualidade comprovada equivalente ou superior</w:t>
            </w:r>
          </w:p>
        </w:tc>
      </w:tr>
      <w:tr w:rsidR="00931418" w:rsidRPr="005E5D5B" w14:paraId="2DFAFAB3" w14:textId="77777777" w:rsidTr="00931418">
        <w:trPr>
          <w:trHeight w:val="413"/>
        </w:trPr>
        <w:tc>
          <w:tcPr>
            <w:tcW w:w="709" w:type="dxa"/>
          </w:tcPr>
          <w:p w14:paraId="52A60ADD" w14:textId="77777777" w:rsidR="00931418" w:rsidRPr="005E5D5B" w:rsidRDefault="00931418" w:rsidP="00931418">
            <w:pPr>
              <w:jc w:val="center"/>
              <w:rPr>
                <w:rFonts w:cstheme="minorHAnsi"/>
                <w:sz w:val="16"/>
                <w:szCs w:val="16"/>
              </w:rPr>
            </w:pPr>
            <w:r w:rsidRPr="005E5D5B">
              <w:rPr>
                <w:rFonts w:cstheme="minorHAnsi"/>
                <w:sz w:val="16"/>
                <w:szCs w:val="16"/>
              </w:rPr>
              <w:t>02</w:t>
            </w:r>
          </w:p>
        </w:tc>
        <w:tc>
          <w:tcPr>
            <w:tcW w:w="1134" w:type="dxa"/>
          </w:tcPr>
          <w:p w14:paraId="46FBA4D7" w14:textId="77777777" w:rsidR="00931418" w:rsidRPr="005E5D5B" w:rsidRDefault="00931418" w:rsidP="00931418">
            <w:pPr>
              <w:jc w:val="center"/>
              <w:rPr>
                <w:rFonts w:cstheme="minorHAnsi"/>
                <w:sz w:val="16"/>
                <w:szCs w:val="16"/>
              </w:rPr>
            </w:pPr>
            <w:r w:rsidRPr="005E5D5B">
              <w:rPr>
                <w:rFonts w:cstheme="minorHAnsi"/>
                <w:sz w:val="16"/>
                <w:szCs w:val="16"/>
              </w:rPr>
              <w:t>Unidade</w:t>
            </w:r>
          </w:p>
        </w:tc>
        <w:tc>
          <w:tcPr>
            <w:tcW w:w="1276" w:type="dxa"/>
          </w:tcPr>
          <w:p w14:paraId="3EEF9CCE" w14:textId="77777777" w:rsidR="00931418" w:rsidRPr="005E5D5B" w:rsidRDefault="00931418" w:rsidP="00931418">
            <w:pPr>
              <w:jc w:val="center"/>
              <w:rPr>
                <w:rFonts w:cstheme="minorHAnsi"/>
                <w:sz w:val="16"/>
                <w:szCs w:val="16"/>
              </w:rPr>
            </w:pPr>
            <w:r w:rsidRPr="005E5D5B">
              <w:rPr>
                <w:rFonts w:cstheme="minorHAnsi"/>
                <w:sz w:val="16"/>
                <w:szCs w:val="16"/>
              </w:rPr>
              <w:t>2</w:t>
            </w:r>
          </w:p>
        </w:tc>
        <w:tc>
          <w:tcPr>
            <w:tcW w:w="6869" w:type="dxa"/>
          </w:tcPr>
          <w:p w14:paraId="095F565E" w14:textId="77777777" w:rsidR="00931418" w:rsidRPr="005E5D5B" w:rsidRDefault="00931418" w:rsidP="00F77839">
            <w:pPr>
              <w:rPr>
                <w:rFonts w:cstheme="minorHAnsi"/>
                <w:b/>
                <w:sz w:val="16"/>
                <w:szCs w:val="16"/>
              </w:rPr>
            </w:pPr>
            <w:r w:rsidRPr="005E5D5B">
              <w:rPr>
                <w:rFonts w:cstheme="minorHAnsi"/>
                <w:b/>
                <w:sz w:val="16"/>
                <w:szCs w:val="16"/>
              </w:rPr>
              <w:t>CABECOTE DE CORTE AUTOCUT 46-2</w:t>
            </w:r>
          </w:p>
          <w:p w14:paraId="29810B39" w14:textId="77777777" w:rsidR="00931418" w:rsidRPr="005E5D5B" w:rsidRDefault="00931418" w:rsidP="00F77839">
            <w:pPr>
              <w:pStyle w:val="NormalWeb"/>
              <w:rPr>
                <w:rFonts w:asciiTheme="minorHAnsi" w:hAnsiTheme="minorHAnsi" w:cstheme="minorHAnsi"/>
                <w:sz w:val="16"/>
                <w:szCs w:val="16"/>
              </w:rPr>
            </w:pPr>
            <w:r w:rsidRPr="005E5D5B">
              <w:rPr>
                <w:rStyle w:val="Forte"/>
                <w:rFonts w:asciiTheme="minorHAnsi" w:hAnsiTheme="minorHAnsi" w:cstheme="minorHAnsi"/>
                <w:sz w:val="16"/>
                <w:szCs w:val="16"/>
              </w:rPr>
              <w:t>Cabeçote de corte AutoCut para roçadeiras a gasolina - 46-2 - STIHL</w:t>
            </w:r>
            <w:r w:rsidRPr="005E5D5B">
              <w:rPr>
                <w:rFonts w:asciiTheme="minorHAnsi" w:hAnsiTheme="minorHAnsi" w:cstheme="minorHAnsi"/>
                <w:sz w:val="16"/>
                <w:szCs w:val="16"/>
              </w:rPr>
              <w:t>Cabeça de corte semi-automática com dois fios para limpeza em torno de obstáculos como paredes, escadas ou rebordos de canteiros e para superfícies. Corta a erva com rapidez e grande eficiência. O fio de corte, após um pouco de pressão da cabeça no solo, ajusta-se automaticamente durante o funcionamento. Deve ser utilizada apenas com a proteção de corte especial ou com a proteção universal. Acompanha 8 metros de fio de corte redondo com espessura de 2,5 mm.</w:t>
            </w:r>
          </w:p>
          <w:p w14:paraId="56985097" w14:textId="77777777" w:rsidR="00931418" w:rsidRPr="005E5D5B" w:rsidRDefault="00931418" w:rsidP="00F77839">
            <w:pPr>
              <w:pStyle w:val="NormalWeb"/>
              <w:rPr>
                <w:rFonts w:asciiTheme="minorHAnsi" w:hAnsiTheme="minorHAnsi" w:cstheme="minorHAnsi"/>
                <w:sz w:val="16"/>
                <w:szCs w:val="16"/>
              </w:rPr>
            </w:pPr>
            <w:r w:rsidRPr="005E5D5B">
              <w:rPr>
                <w:rStyle w:val="Forte"/>
                <w:rFonts w:asciiTheme="minorHAnsi" w:hAnsiTheme="minorHAnsi" w:cstheme="minorHAnsi"/>
                <w:sz w:val="16"/>
                <w:szCs w:val="16"/>
              </w:rPr>
              <w:t>Capacidade de armazenagem de fio no cabeçote:</w:t>
            </w:r>
          </w:p>
          <w:p w14:paraId="2C588441" w14:textId="77777777" w:rsidR="00931418" w:rsidRPr="005E5D5B" w:rsidRDefault="00931418" w:rsidP="00F77839">
            <w:pPr>
              <w:pStyle w:val="NormalWeb"/>
              <w:rPr>
                <w:rFonts w:asciiTheme="minorHAnsi" w:hAnsiTheme="minorHAnsi" w:cstheme="minorHAnsi"/>
                <w:sz w:val="16"/>
                <w:szCs w:val="16"/>
              </w:rPr>
            </w:pPr>
            <w:r w:rsidRPr="005E5D5B">
              <w:rPr>
                <w:rFonts w:asciiTheme="minorHAnsi" w:hAnsiTheme="minorHAnsi" w:cstheme="minorHAnsi"/>
                <w:sz w:val="16"/>
                <w:szCs w:val="16"/>
              </w:rPr>
              <w:t>- Fio espessura 2,5 mm: 8 metros</w:t>
            </w:r>
          </w:p>
          <w:p w14:paraId="5AD66B75" w14:textId="77777777" w:rsidR="0084582D" w:rsidRPr="005E5D5B" w:rsidRDefault="00931418" w:rsidP="00F77839">
            <w:pPr>
              <w:pStyle w:val="NormalWeb"/>
              <w:rPr>
                <w:rFonts w:asciiTheme="minorHAnsi" w:hAnsiTheme="minorHAnsi" w:cstheme="minorHAnsi"/>
                <w:sz w:val="16"/>
                <w:szCs w:val="16"/>
              </w:rPr>
            </w:pPr>
            <w:r w:rsidRPr="005E5D5B">
              <w:rPr>
                <w:rFonts w:asciiTheme="minorHAnsi" w:hAnsiTheme="minorHAnsi" w:cstheme="minorHAnsi"/>
                <w:sz w:val="16"/>
                <w:szCs w:val="16"/>
              </w:rPr>
              <w:t>- Fio espessura 3,0 mm: 6 metros</w:t>
            </w:r>
          </w:p>
          <w:p w14:paraId="6EE54A08" w14:textId="77777777" w:rsidR="00931418" w:rsidRPr="005E5D5B" w:rsidRDefault="00931418" w:rsidP="00F77839">
            <w:pPr>
              <w:pStyle w:val="NormalWeb"/>
              <w:rPr>
                <w:rFonts w:asciiTheme="minorHAnsi" w:hAnsiTheme="minorHAnsi" w:cstheme="minorHAnsi"/>
                <w:sz w:val="16"/>
                <w:szCs w:val="16"/>
              </w:rPr>
            </w:pPr>
            <w:r w:rsidRPr="005E5D5B">
              <w:rPr>
                <w:rStyle w:val="Forte"/>
                <w:rFonts w:asciiTheme="minorHAnsi" w:hAnsiTheme="minorHAnsi" w:cstheme="minorHAnsi"/>
                <w:sz w:val="16"/>
                <w:szCs w:val="16"/>
              </w:rPr>
              <w:t>Roçadeiras compatíveis:</w:t>
            </w:r>
          </w:p>
          <w:p w14:paraId="6D560FA3" w14:textId="77777777" w:rsidR="00931418" w:rsidRPr="005E5D5B" w:rsidRDefault="00931418" w:rsidP="00F77839">
            <w:pPr>
              <w:pStyle w:val="NormalWeb"/>
              <w:rPr>
                <w:rFonts w:asciiTheme="minorHAnsi" w:hAnsiTheme="minorHAnsi" w:cstheme="minorHAnsi"/>
                <w:sz w:val="16"/>
                <w:szCs w:val="16"/>
              </w:rPr>
            </w:pPr>
            <w:r w:rsidRPr="005E5D5B">
              <w:rPr>
                <w:rFonts w:asciiTheme="minorHAnsi" w:hAnsiTheme="minorHAnsi" w:cstheme="minorHAnsi"/>
                <w:sz w:val="16"/>
                <w:szCs w:val="16"/>
              </w:rPr>
              <w:t> - FS- 160, 180, 220, 260, 280, 290, 300, 310, 350 </w:t>
            </w:r>
          </w:p>
          <w:p w14:paraId="19A2CE70" w14:textId="77777777" w:rsidR="00931418" w:rsidRDefault="00931418" w:rsidP="00F77839">
            <w:pPr>
              <w:rPr>
                <w:rFonts w:cstheme="minorHAnsi"/>
                <w:sz w:val="16"/>
                <w:szCs w:val="16"/>
              </w:rPr>
            </w:pPr>
            <w:r w:rsidRPr="005E5D5B">
              <w:rPr>
                <w:rFonts w:cstheme="minorHAnsi"/>
                <w:sz w:val="16"/>
                <w:szCs w:val="16"/>
              </w:rPr>
              <w:t>Obs: Qualidade comprovada equivalente ou superior</w:t>
            </w:r>
          </w:p>
          <w:p w14:paraId="15D659A9" w14:textId="77777777" w:rsidR="005E5D5B" w:rsidRDefault="005E5D5B" w:rsidP="00F77839">
            <w:pPr>
              <w:rPr>
                <w:rFonts w:cstheme="minorHAnsi"/>
                <w:sz w:val="16"/>
                <w:szCs w:val="16"/>
              </w:rPr>
            </w:pPr>
          </w:p>
          <w:p w14:paraId="5B3A59FF" w14:textId="77777777" w:rsidR="005E5D5B" w:rsidRDefault="005E5D5B" w:rsidP="00F77839">
            <w:pPr>
              <w:rPr>
                <w:rFonts w:cstheme="minorHAnsi"/>
                <w:sz w:val="16"/>
                <w:szCs w:val="16"/>
              </w:rPr>
            </w:pPr>
          </w:p>
          <w:p w14:paraId="689B6EEA" w14:textId="77777777" w:rsidR="005E5D5B" w:rsidRPr="005E5D5B" w:rsidRDefault="005E5D5B" w:rsidP="00F77839">
            <w:pPr>
              <w:rPr>
                <w:rFonts w:cstheme="minorHAnsi"/>
                <w:sz w:val="16"/>
                <w:szCs w:val="16"/>
              </w:rPr>
            </w:pPr>
          </w:p>
        </w:tc>
      </w:tr>
      <w:tr w:rsidR="00931418" w:rsidRPr="005E5D5B" w14:paraId="076886A7" w14:textId="77777777" w:rsidTr="00931418">
        <w:trPr>
          <w:trHeight w:val="396"/>
        </w:trPr>
        <w:tc>
          <w:tcPr>
            <w:tcW w:w="709" w:type="dxa"/>
          </w:tcPr>
          <w:p w14:paraId="107069E4" w14:textId="77777777" w:rsidR="00931418" w:rsidRPr="005E5D5B" w:rsidRDefault="00931418" w:rsidP="00931418">
            <w:pPr>
              <w:jc w:val="center"/>
              <w:rPr>
                <w:rFonts w:cstheme="minorHAnsi"/>
                <w:sz w:val="16"/>
                <w:szCs w:val="16"/>
              </w:rPr>
            </w:pPr>
            <w:r w:rsidRPr="005E5D5B">
              <w:rPr>
                <w:rFonts w:cstheme="minorHAnsi"/>
                <w:sz w:val="16"/>
                <w:szCs w:val="16"/>
              </w:rPr>
              <w:lastRenderedPageBreak/>
              <w:t>03</w:t>
            </w:r>
          </w:p>
        </w:tc>
        <w:tc>
          <w:tcPr>
            <w:tcW w:w="1134" w:type="dxa"/>
          </w:tcPr>
          <w:p w14:paraId="439B0088" w14:textId="77777777" w:rsidR="00931418" w:rsidRPr="005E5D5B" w:rsidRDefault="00931418" w:rsidP="00931418">
            <w:pPr>
              <w:jc w:val="center"/>
              <w:rPr>
                <w:rFonts w:cstheme="minorHAnsi"/>
                <w:sz w:val="16"/>
                <w:szCs w:val="16"/>
              </w:rPr>
            </w:pPr>
            <w:r w:rsidRPr="005E5D5B">
              <w:rPr>
                <w:rFonts w:cstheme="minorHAnsi"/>
                <w:sz w:val="16"/>
                <w:szCs w:val="16"/>
              </w:rPr>
              <w:t>Unidade</w:t>
            </w:r>
          </w:p>
        </w:tc>
        <w:tc>
          <w:tcPr>
            <w:tcW w:w="1276" w:type="dxa"/>
          </w:tcPr>
          <w:p w14:paraId="2C703DCB" w14:textId="77777777" w:rsidR="00931418" w:rsidRPr="005E5D5B" w:rsidRDefault="00931418" w:rsidP="00931418">
            <w:pPr>
              <w:jc w:val="center"/>
              <w:rPr>
                <w:rFonts w:cstheme="minorHAnsi"/>
                <w:sz w:val="16"/>
                <w:szCs w:val="16"/>
              </w:rPr>
            </w:pPr>
            <w:r w:rsidRPr="005E5D5B">
              <w:rPr>
                <w:rFonts w:cstheme="minorHAnsi"/>
                <w:sz w:val="16"/>
                <w:szCs w:val="16"/>
              </w:rPr>
              <w:t>4</w:t>
            </w:r>
          </w:p>
        </w:tc>
        <w:tc>
          <w:tcPr>
            <w:tcW w:w="6869" w:type="dxa"/>
          </w:tcPr>
          <w:p w14:paraId="68FF6D29" w14:textId="77777777" w:rsidR="00931418" w:rsidRPr="005E5D5B" w:rsidRDefault="00931418" w:rsidP="00F77839">
            <w:pPr>
              <w:rPr>
                <w:rFonts w:cstheme="minorHAnsi"/>
                <w:b/>
                <w:bCs/>
                <w:sz w:val="16"/>
                <w:szCs w:val="16"/>
              </w:rPr>
            </w:pPr>
            <w:r w:rsidRPr="005E5D5B">
              <w:rPr>
                <w:rFonts w:cstheme="minorHAnsi"/>
                <w:b/>
                <w:sz w:val="16"/>
                <w:szCs w:val="16"/>
              </w:rPr>
              <w:t xml:space="preserve">LAMINA DE 3 FACAS 300 mm </w:t>
            </w:r>
            <w:r w:rsidRPr="005E5D5B">
              <w:rPr>
                <w:rFonts w:cstheme="minorHAnsi"/>
                <w:b/>
                <w:bCs/>
                <w:sz w:val="16"/>
                <w:szCs w:val="16"/>
              </w:rPr>
              <w:t>Stihl</w:t>
            </w:r>
          </w:p>
          <w:p w14:paraId="2A0BA49F" w14:textId="77777777" w:rsidR="00931418" w:rsidRPr="005E5D5B" w:rsidRDefault="00931418" w:rsidP="00F77839">
            <w:pPr>
              <w:rPr>
                <w:rFonts w:cstheme="minorHAnsi"/>
                <w:bCs/>
                <w:sz w:val="16"/>
                <w:szCs w:val="16"/>
              </w:rPr>
            </w:pPr>
          </w:p>
          <w:p w14:paraId="1BB742BA" w14:textId="77777777" w:rsidR="00931418" w:rsidRPr="005E5D5B" w:rsidRDefault="00931418" w:rsidP="00F77839">
            <w:pPr>
              <w:rPr>
                <w:rFonts w:cstheme="minorHAnsi"/>
                <w:sz w:val="16"/>
                <w:szCs w:val="16"/>
              </w:rPr>
            </w:pPr>
            <w:r w:rsidRPr="005E5D5B">
              <w:rPr>
                <w:rStyle w:val="Forte"/>
                <w:rFonts w:cstheme="minorHAnsi"/>
                <w:sz w:val="16"/>
                <w:szCs w:val="16"/>
              </w:rPr>
              <w:t>Descrição do Produto:</w:t>
            </w:r>
            <w:r w:rsidRPr="005E5D5B">
              <w:rPr>
                <w:rFonts w:cstheme="minorHAnsi"/>
                <w:sz w:val="16"/>
                <w:szCs w:val="16"/>
              </w:rPr>
              <w:br/>
              <w:t>- Compatível com as roçadeiras de uso profissional Stihl FS 160, 220, 280, 290, 300, 310 e 350 a Lâmina Stihl 3 Facas 300 mm é fabricada em aço especial temperado o que a torna mais resistente. Indicada para roçar mata dura e emaranhada, vegetação silvestre e moitas é a solução ideal para trabalhos de roçada de alta dificuldade.</w:t>
            </w:r>
          </w:p>
          <w:p w14:paraId="6087A0AD" w14:textId="77777777" w:rsidR="00931418" w:rsidRPr="005E5D5B" w:rsidRDefault="00931418" w:rsidP="00F77839">
            <w:pPr>
              <w:pStyle w:val="NormalWeb"/>
              <w:rPr>
                <w:rFonts w:asciiTheme="minorHAnsi" w:hAnsiTheme="minorHAnsi" w:cstheme="minorHAnsi"/>
                <w:sz w:val="16"/>
                <w:szCs w:val="16"/>
              </w:rPr>
            </w:pPr>
            <w:r w:rsidRPr="005E5D5B">
              <w:rPr>
                <w:rStyle w:val="Forte"/>
                <w:rFonts w:asciiTheme="minorHAnsi" w:hAnsiTheme="minorHAnsi" w:cstheme="minorHAnsi"/>
                <w:sz w:val="16"/>
                <w:szCs w:val="16"/>
              </w:rPr>
              <w:t>Especificações Técnicas:</w:t>
            </w:r>
            <w:r w:rsidRPr="005E5D5B">
              <w:rPr>
                <w:rFonts w:asciiTheme="minorHAnsi" w:hAnsiTheme="minorHAnsi" w:cstheme="minorHAnsi"/>
                <w:sz w:val="16"/>
                <w:szCs w:val="16"/>
              </w:rPr>
              <w:t xml:space="preserve"> </w:t>
            </w:r>
            <w:r w:rsidRPr="005E5D5B">
              <w:rPr>
                <w:rFonts w:asciiTheme="minorHAnsi" w:hAnsiTheme="minorHAnsi" w:cstheme="minorHAnsi"/>
                <w:sz w:val="16"/>
                <w:szCs w:val="16"/>
              </w:rPr>
              <w:br/>
              <w:t>- Peso: 0.565 Kg</w:t>
            </w:r>
            <w:r w:rsidRPr="005E5D5B">
              <w:rPr>
                <w:rFonts w:asciiTheme="minorHAnsi" w:hAnsiTheme="minorHAnsi" w:cstheme="minorHAnsi"/>
                <w:sz w:val="16"/>
                <w:szCs w:val="16"/>
              </w:rPr>
              <w:br/>
              <w:t>- Dimensões do Produto (CxLxA): 27x28x0.40cm</w:t>
            </w:r>
          </w:p>
          <w:p w14:paraId="4E2BF526" w14:textId="77777777" w:rsidR="00931418" w:rsidRPr="005E5D5B" w:rsidRDefault="00931418" w:rsidP="00F77839">
            <w:pPr>
              <w:pStyle w:val="NormalWeb"/>
              <w:rPr>
                <w:rFonts w:asciiTheme="minorHAnsi" w:hAnsiTheme="minorHAnsi" w:cstheme="minorHAnsi"/>
                <w:sz w:val="16"/>
                <w:szCs w:val="16"/>
              </w:rPr>
            </w:pPr>
            <w:r w:rsidRPr="005E5D5B">
              <w:rPr>
                <w:rFonts w:asciiTheme="minorHAnsi" w:hAnsiTheme="minorHAnsi" w:cstheme="minorHAnsi"/>
                <w:sz w:val="16"/>
                <w:szCs w:val="16"/>
              </w:rPr>
              <w:t>Obs: Qualidade comprovada equivalente ou superior</w:t>
            </w:r>
          </w:p>
        </w:tc>
      </w:tr>
      <w:tr w:rsidR="00931418" w:rsidRPr="005E5D5B" w14:paraId="10CBA05F" w14:textId="77777777" w:rsidTr="00931418">
        <w:trPr>
          <w:trHeight w:val="413"/>
        </w:trPr>
        <w:tc>
          <w:tcPr>
            <w:tcW w:w="709" w:type="dxa"/>
          </w:tcPr>
          <w:p w14:paraId="500271F5" w14:textId="77777777" w:rsidR="00931418" w:rsidRPr="005E5D5B" w:rsidRDefault="00931418" w:rsidP="00931418">
            <w:pPr>
              <w:jc w:val="center"/>
              <w:rPr>
                <w:rFonts w:cstheme="minorHAnsi"/>
                <w:sz w:val="16"/>
                <w:szCs w:val="16"/>
              </w:rPr>
            </w:pPr>
            <w:r w:rsidRPr="005E5D5B">
              <w:rPr>
                <w:rFonts w:cstheme="minorHAnsi"/>
                <w:sz w:val="16"/>
                <w:szCs w:val="16"/>
              </w:rPr>
              <w:t>04</w:t>
            </w:r>
          </w:p>
        </w:tc>
        <w:tc>
          <w:tcPr>
            <w:tcW w:w="1134" w:type="dxa"/>
          </w:tcPr>
          <w:p w14:paraId="08DAB42D" w14:textId="77777777" w:rsidR="00931418" w:rsidRPr="005E5D5B" w:rsidRDefault="00931418" w:rsidP="00931418">
            <w:pPr>
              <w:jc w:val="center"/>
              <w:rPr>
                <w:rFonts w:cstheme="minorHAnsi"/>
                <w:sz w:val="16"/>
                <w:szCs w:val="16"/>
              </w:rPr>
            </w:pPr>
            <w:r w:rsidRPr="005E5D5B">
              <w:rPr>
                <w:rFonts w:cstheme="minorHAnsi"/>
                <w:sz w:val="16"/>
                <w:szCs w:val="16"/>
              </w:rPr>
              <w:t>Unidade</w:t>
            </w:r>
          </w:p>
        </w:tc>
        <w:tc>
          <w:tcPr>
            <w:tcW w:w="1276" w:type="dxa"/>
          </w:tcPr>
          <w:p w14:paraId="493ED29A" w14:textId="77777777" w:rsidR="00931418" w:rsidRPr="005E5D5B" w:rsidRDefault="00931418" w:rsidP="00931418">
            <w:pPr>
              <w:jc w:val="center"/>
              <w:rPr>
                <w:rFonts w:cstheme="minorHAnsi"/>
                <w:sz w:val="16"/>
                <w:szCs w:val="16"/>
              </w:rPr>
            </w:pPr>
            <w:r w:rsidRPr="005E5D5B">
              <w:rPr>
                <w:rFonts w:cstheme="minorHAnsi"/>
                <w:sz w:val="16"/>
                <w:szCs w:val="16"/>
              </w:rPr>
              <w:t>5</w:t>
            </w:r>
          </w:p>
        </w:tc>
        <w:tc>
          <w:tcPr>
            <w:tcW w:w="6869" w:type="dxa"/>
          </w:tcPr>
          <w:p w14:paraId="0A2236E4" w14:textId="77777777" w:rsidR="00931418" w:rsidRPr="005E5D5B" w:rsidRDefault="00931418" w:rsidP="00F77839">
            <w:pPr>
              <w:rPr>
                <w:rFonts w:cstheme="minorHAnsi"/>
                <w:b/>
                <w:sz w:val="16"/>
                <w:szCs w:val="16"/>
              </w:rPr>
            </w:pPr>
            <w:r w:rsidRPr="005E5D5B">
              <w:rPr>
                <w:rFonts w:cstheme="minorHAnsi"/>
                <w:b/>
                <w:sz w:val="16"/>
                <w:szCs w:val="16"/>
              </w:rPr>
              <w:t>TUBO DE GRAXA 80 g</w:t>
            </w:r>
          </w:p>
          <w:p w14:paraId="5DA06D3E" w14:textId="77777777" w:rsidR="00931418" w:rsidRPr="005E5D5B" w:rsidRDefault="00931418" w:rsidP="00F77839">
            <w:pPr>
              <w:rPr>
                <w:rFonts w:cstheme="minorHAnsi"/>
                <w:sz w:val="16"/>
                <w:szCs w:val="16"/>
              </w:rPr>
            </w:pPr>
          </w:p>
          <w:p w14:paraId="6E8BC800" w14:textId="77777777" w:rsidR="00931418" w:rsidRPr="005E5D5B" w:rsidRDefault="00931418" w:rsidP="00F77839">
            <w:pPr>
              <w:rPr>
                <w:rFonts w:cstheme="minorHAnsi"/>
                <w:sz w:val="16"/>
                <w:szCs w:val="16"/>
              </w:rPr>
            </w:pPr>
            <w:r w:rsidRPr="005E5D5B">
              <w:rPr>
                <w:rFonts w:cstheme="minorHAnsi"/>
                <w:sz w:val="16"/>
                <w:szCs w:val="16"/>
              </w:rPr>
              <w:t>Tubo de Graxa Lubrificante para Roçadeiras</w:t>
            </w:r>
            <w:r w:rsidRPr="005E5D5B">
              <w:rPr>
                <w:rFonts w:cstheme="minorHAnsi"/>
                <w:sz w:val="16"/>
                <w:szCs w:val="16"/>
              </w:rPr>
              <w:br/>
              <w:t>Fabricante: Stihl</w:t>
            </w:r>
            <w:r w:rsidRPr="005E5D5B">
              <w:rPr>
                <w:rFonts w:cstheme="minorHAnsi"/>
                <w:sz w:val="16"/>
                <w:szCs w:val="16"/>
              </w:rPr>
              <w:br/>
              <w:t>Peso: 80g</w:t>
            </w:r>
            <w:r w:rsidRPr="005E5D5B">
              <w:rPr>
                <w:rFonts w:cstheme="minorHAnsi"/>
                <w:sz w:val="16"/>
                <w:szCs w:val="16"/>
              </w:rPr>
              <w:br/>
              <w:t>Este tubo serve para as máquinas FS85/85R/86/106/120/ 160/220/250/280/300/350/FR85/106/220/350.</w:t>
            </w:r>
          </w:p>
          <w:p w14:paraId="03849819" w14:textId="77777777" w:rsidR="00931418" w:rsidRPr="005E5D5B" w:rsidRDefault="00931418" w:rsidP="00F77839">
            <w:pPr>
              <w:rPr>
                <w:rFonts w:cstheme="minorHAnsi"/>
                <w:sz w:val="16"/>
                <w:szCs w:val="16"/>
              </w:rPr>
            </w:pPr>
            <w:r w:rsidRPr="005E5D5B">
              <w:rPr>
                <w:rFonts w:cstheme="minorHAnsi"/>
                <w:sz w:val="16"/>
                <w:szCs w:val="16"/>
              </w:rPr>
              <w:t>Obs: Qualidade comprovada equivalente ou superior</w:t>
            </w:r>
          </w:p>
        </w:tc>
      </w:tr>
      <w:tr w:rsidR="00931418" w:rsidRPr="005E5D5B" w14:paraId="49CCDED6" w14:textId="77777777" w:rsidTr="00931418">
        <w:trPr>
          <w:trHeight w:val="396"/>
        </w:trPr>
        <w:tc>
          <w:tcPr>
            <w:tcW w:w="709" w:type="dxa"/>
          </w:tcPr>
          <w:p w14:paraId="6ED41335" w14:textId="77777777" w:rsidR="00931418" w:rsidRPr="005E5D5B" w:rsidRDefault="00931418" w:rsidP="00931418">
            <w:pPr>
              <w:jc w:val="center"/>
              <w:rPr>
                <w:rFonts w:cstheme="minorHAnsi"/>
                <w:sz w:val="16"/>
                <w:szCs w:val="16"/>
              </w:rPr>
            </w:pPr>
            <w:r w:rsidRPr="005E5D5B">
              <w:rPr>
                <w:rFonts w:cstheme="minorHAnsi"/>
                <w:sz w:val="16"/>
                <w:szCs w:val="16"/>
              </w:rPr>
              <w:t>05</w:t>
            </w:r>
          </w:p>
        </w:tc>
        <w:tc>
          <w:tcPr>
            <w:tcW w:w="1134" w:type="dxa"/>
          </w:tcPr>
          <w:p w14:paraId="58F1C905" w14:textId="77777777" w:rsidR="00931418" w:rsidRPr="005E5D5B" w:rsidRDefault="00931418" w:rsidP="00931418">
            <w:pPr>
              <w:jc w:val="center"/>
              <w:rPr>
                <w:rFonts w:cstheme="minorHAnsi"/>
                <w:sz w:val="16"/>
                <w:szCs w:val="16"/>
              </w:rPr>
            </w:pPr>
            <w:r w:rsidRPr="005E5D5B">
              <w:rPr>
                <w:rFonts w:cstheme="minorHAnsi"/>
                <w:sz w:val="16"/>
                <w:szCs w:val="16"/>
              </w:rPr>
              <w:t>Unidade</w:t>
            </w:r>
          </w:p>
        </w:tc>
        <w:tc>
          <w:tcPr>
            <w:tcW w:w="1276" w:type="dxa"/>
          </w:tcPr>
          <w:p w14:paraId="4EB9ACE4" w14:textId="77777777" w:rsidR="00931418" w:rsidRPr="005E5D5B" w:rsidRDefault="00931418" w:rsidP="00931418">
            <w:pPr>
              <w:jc w:val="center"/>
              <w:rPr>
                <w:rFonts w:cstheme="minorHAnsi"/>
                <w:sz w:val="16"/>
                <w:szCs w:val="16"/>
              </w:rPr>
            </w:pPr>
            <w:r w:rsidRPr="005E5D5B">
              <w:rPr>
                <w:rFonts w:cstheme="minorHAnsi"/>
                <w:sz w:val="16"/>
                <w:szCs w:val="16"/>
              </w:rPr>
              <w:t>2</w:t>
            </w:r>
          </w:p>
        </w:tc>
        <w:tc>
          <w:tcPr>
            <w:tcW w:w="6869" w:type="dxa"/>
          </w:tcPr>
          <w:p w14:paraId="442A8C22" w14:textId="77777777" w:rsidR="00931418" w:rsidRPr="005E5D5B" w:rsidRDefault="00931418" w:rsidP="00F77839">
            <w:pPr>
              <w:rPr>
                <w:rFonts w:cstheme="minorHAnsi"/>
                <w:b/>
                <w:sz w:val="16"/>
                <w:szCs w:val="16"/>
              </w:rPr>
            </w:pPr>
            <w:r w:rsidRPr="005E5D5B">
              <w:rPr>
                <w:rFonts w:cstheme="minorHAnsi"/>
                <w:b/>
                <w:sz w:val="16"/>
                <w:szCs w:val="16"/>
              </w:rPr>
              <w:t>Chave Combinada Stihl Aplicação</w:t>
            </w:r>
          </w:p>
          <w:p w14:paraId="2F4EBE02" w14:textId="77777777" w:rsidR="00931418" w:rsidRPr="005E5D5B" w:rsidRDefault="00931418" w:rsidP="00F77839">
            <w:pPr>
              <w:rPr>
                <w:rFonts w:cstheme="minorHAnsi"/>
                <w:sz w:val="16"/>
                <w:szCs w:val="16"/>
              </w:rPr>
            </w:pPr>
          </w:p>
          <w:p w14:paraId="7ADC1B67" w14:textId="77777777" w:rsidR="00931418" w:rsidRPr="005E5D5B" w:rsidRDefault="00931418" w:rsidP="00F77839">
            <w:pPr>
              <w:rPr>
                <w:rFonts w:cstheme="minorHAnsi"/>
                <w:sz w:val="16"/>
                <w:szCs w:val="16"/>
              </w:rPr>
            </w:pPr>
            <w:r w:rsidRPr="005E5D5B">
              <w:rPr>
                <w:rFonts w:cstheme="minorHAnsi"/>
                <w:sz w:val="16"/>
                <w:szCs w:val="16"/>
              </w:rPr>
              <w:t>BT121/FS44/75/85/86/88/106/108/120/160/220/250/280/300/350/FR85/106/108/220/350/SR400/SP80/80K/81/HS80/KA85R/HS45/KM55/PC70/75/KA120 Medidas: 13 X 19 X T27 Código:4128-890-3400</w:t>
            </w:r>
          </w:p>
          <w:p w14:paraId="691445F6" w14:textId="77777777" w:rsidR="00931418" w:rsidRPr="005E5D5B" w:rsidRDefault="00931418" w:rsidP="00F77839">
            <w:pPr>
              <w:rPr>
                <w:rFonts w:cstheme="minorHAnsi"/>
                <w:sz w:val="16"/>
                <w:szCs w:val="16"/>
              </w:rPr>
            </w:pPr>
            <w:r w:rsidRPr="005E5D5B">
              <w:rPr>
                <w:rFonts w:cstheme="minorHAnsi"/>
                <w:sz w:val="16"/>
                <w:szCs w:val="16"/>
              </w:rPr>
              <w:t>Obs: Qualidade comprovada equivalente ou superior</w:t>
            </w:r>
          </w:p>
        </w:tc>
      </w:tr>
      <w:tr w:rsidR="00931418" w:rsidRPr="005E5D5B" w14:paraId="120E27DA" w14:textId="77777777" w:rsidTr="00931418">
        <w:trPr>
          <w:trHeight w:val="413"/>
        </w:trPr>
        <w:tc>
          <w:tcPr>
            <w:tcW w:w="709" w:type="dxa"/>
          </w:tcPr>
          <w:p w14:paraId="538D83DE" w14:textId="77777777" w:rsidR="00931418" w:rsidRPr="005E5D5B" w:rsidRDefault="00931418" w:rsidP="00931418">
            <w:pPr>
              <w:jc w:val="center"/>
              <w:rPr>
                <w:rFonts w:cstheme="minorHAnsi"/>
                <w:sz w:val="16"/>
                <w:szCs w:val="16"/>
              </w:rPr>
            </w:pPr>
            <w:r w:rsidRPr="005E5D5B">
              <w:rPr>
                <w:rFonts w:cstheme="minorHAnsi"/>
                <w:sz w:val="16"/>
                <w:szCs w:val="16"/>
              </w:rPr>
              <w:t>06</w:t>
            </w:r>
          </w:p>
        </w:tc>
        <w:tc>
          <w:tcPr>
            <w:tcW w:w="1134" w:type="dxa"/>
          </w:tcPr>
          <w:p w14:paraId="7708CA77" w14:textId="77777777" w:rsidR="00931418" w:rsidRPr="005E5D5B" w:rsidRDefault="00931418" w:rsidP="00931418">
            <w:pPr>
              <w:jc w:val="center"/>
              <w:rPr>
                <w:rFonts w:cstheme="minorHAnsi"/>
                <w:sz w:val="16"/>
                <w:szCs w:val="16"/>
              </w:rPr>
            </w:pPr>
            <w:r w:rsidRPr="005E5D5B">
              <w:rPr>
                <w:rFonts w:cstheme="minorHAnsi"/>
                <w:sz w:val="16"/>
                <w:szCs w:val="16"/>
              </w:rPr>
              <w:t>Unidade</w:t>
            </w:r>
          </w:p>
        </w:tc>
        <w:tc>
          <w:tcPr>
            <w:tcW w:w="1276" w:type="dxa"/>
          </w:tcPr>
          <w:p w14:paraId="274C29DF" w14:textId="77777777" w:rsidR="00931418" w:rsidRPr="005E5D5B" w:rsidRDefault="00931418" w:rsidP="00931418">
            <w:pPr>
              <w:jc w:val="center"/>
              <w:rPr>
                <w:rFonts w:cstheme="minorHAnsi"/>
                <w:sz w:val="16"/>
                <w:szCs w:val="16"/>
              </w:rPr>
            </w:pPr>
            <w:r w:rsidRPr="005E5D5B">
              <w:rPr>
                <w:rFonts w:cstheme="minorHAnsi"/>
                <w:sz w:val="16"/>
                <w:szCs w:val="16"/>
              </w:rPr>
              <w:t>40</w:t>
            </w:r>
          </w:p>
        </w:tc>
        <w:tc>
          <w:tcPr>
            <w:tcW w:w="6869" w:type="dxa"/>
          </w:tcPr>
          <w:p w14:paraId="2FEF268E" w14:textId="77777777" w:rsidR="00931418" w:rsidRPr="005E5D5B" w:rsidRDefault="00931418" w:rsidP="00F77839">
            <w:pPr>
              <w:spacing w:before="100" w:beforeAutospacing="1" w:after="100" w:afterAutospacing="1"/>
              <w:outlineLvl w:val="0"/>
              <w:rPr>
                <w:rFonts w:eastAsia="Times New Roman" w:cstheme="minorHAnsi"/>
                <w:b/>
                <w:bCs/>
                <w:kern w:val="36"/>
                <w:sz w:val="16"/>
                <w:szCs w:val="16"/>
                <w:lang w:eastAsia="pt-BR"/>
              </w:rPr>
            </w:pPr>
            <w:r w:rsidRPr="005E5D5B">
              <w:rPr>
                <w:rFonts w:eastAsia="Times New Roman" w:cstheme="minorHAnsi"/>
                <w:b/>
                <w:bCs/>
                <w:kern w:val="36"/>
                <w:sz w:val="16"/>
                <w:szCs w:val="16"/>
                <w:lang w:eastAsia="pt-BR"/>
              </w:rPr>
              <w:t xml:space="preserve">Óleo Lubrificante Castrol 2 tempos 8017 H 500ml </w:t>
            </w:r>
          </w:p>
          <w:p w14:paraId="04A6E790" w14:textId="77777777" w:rsidR="00931418" w:rsidRPr="005E5D5B" w:rsidRDefault="00931418" w:rsidP="00F77839">
            <w:pPr>
              <w:spacing w:before="100" w:beforeAutospacing="1" w:after="100" w:afterAutospacing="1"/>
              <w:outlineLvl w:val="0"/>
              <w:rPr>
                <w:rFonts w:eastAsia="Times New Roman" w:cstheme="minorHAnsi"/>
                <w:b/>
                <w:bCs/>
                <w:kern w:val="36"/>
                <w:sz w:val="16"/>
                <w:szCs w:val="16"/>
                <w:lang w:eastAsia="pt-BR"/>
              </w:rPr>
            </w:pPr>
            <w:r w:rsidRPr="005E5D5B">
              <w:rPr>
                <w:rFonts w:cstheme="minorHAnsi"/>
                <w:sz w:val="16"/>
                <w:szCs w:val="16"/>
              </w:rPr>
              <w:t>Obs: Qualidade comprovada equivalente ou superior</w:t>
            </w:r>
          </w:p>
        </w:tc>
      </w:tr>
      <w:tr w:rsidR="00931418" w:rsidRPr="005E5D5B" w14:paraId="04CA75D5" w14:textId="77777777" w:rsidTr="00931418">
        <w:trPr>
          <w:trHeight w:val="809"/>
        </w:trPr>
        <w:tc>
          <w:tcPr>
            <w:tcW w:w="709" w:type="dxa"/>
          </w:tcPr>
          <w:p w14:paraId="441B93F0" w14:textId="77777777" w:rsidR="00931418" w:rsidRPr="005E5D5B" w:rsidRDefault="00931418" w:rsidP="00931418">
            <w:pPr>
              <w:jc w:val="center"/>
              <w:rPr>
                <w:rFonts w:cstheme="minorHAnsi"/>
                <w:sz w:val="16"/>
                <w:szCs w:val="16"/>
              </w:rPr>
            </w:pPr>
            <w:r w:rsidRPr="005E5D5B">
              <w:rPr>
                <w:rFonts w:cstheme="minorHAnsi"/>
                <w:sz w:val="16"/>
                <w:szCs w:val="16"/>
              </w:rPr>
              <w:t>07</w:t>
            </w:r>
          </w:p>
        </w:tc>
        <w:tc>
          <w:tcPr>
            <w:tcW w:w="1134" w:type="dxa"/>
          </w:tcPr>
          <w:p w14:paraId="71072B70" w14:textId="77777777" w:rsidR="00931418" w:rsidRPr="005E5D5B" w:rsidRDefault="00931418" w:rsidP="00931418">
            <w:pPr>
              <w:jc w:val="center"/>
              <w:rPr>
                <w:rFonts w:cstheme="minorHAnsi"/>
                <w:sz w:val="16"/>
                <w:szCs w:val="16"/>
              </w:rPr>
            </w:pPr>
            <w:r w:rsidRPr="005E5D5B">
              <w:rPr>
                <w:rFonts w:cstheme="minorHAnsi"/>
                <w:sz w:val="16"/>
                <w:szCs w:val="16"/>
              </w:rPr>
              <w:t>Par</w:t>
            </w:r>
          </w:p>
        </w:tc>
        <w:tc>
          <w:tcPr>
            <w:tcW w:w="1276" w:type="dxa"/>
          </w:tcPr>
          <w:p w14:paraId="3B1A4BF1" w14:textId="77777777" w:rsidR="00931418" w:rsidRPr="005E5D5B" w:rsidRDefault="00931418" w:rsidP="00931418">
            <w:pPr>
              <w:jc w:val="center"/>
              <w:rPr>
                <w:rFonts w:cstheme="minorHAnsi"/>
                <w:sz w:val="16"/>
                <w:szCs w:val="16"/>
              </w:rPr>
            </w:pPr>
            <w:r w:rsidRPr="005E5D5B">
              <w:rPr>
                <w:rFonts w:cstheme="minorHAnsi"/>
                <w:sz w:val="16"/>
                <w:szCs w:val="16"/>
              </w:rPr>
              <w:t>2</w:t>
            </w:r>
          </w:p>
        </w:tc>
        <w:tc>
          <w:tcPr>
            <w:tcW w:w="6869" w:type="dxa"/>
          </w:tcPr>
          <w:p w14:paraId="7AE037E3" w14:textId="77777777" w:rsidR="00931418" w:rsidRPr="005E5D5B" w:rsidRDefault="00931418" w:rsidP="00F77839">
            <w:pPr>
              <w:rPr>
                <w:rFonts w:cstheme="minorHAnsi"/>
                <w:b/>
                <w:sz w:val="16"/>
                <w:szCs w:val="16"/>
              </w:rPr>
            </w:pPr>
            <w:r w:rsidRPr="005E5D5B">
              <w:rPr>
                <w:rFonts w:cstheme="minorHAnsi"/>
                <w:b/>
                <w:sz w:val="16"/>
                <w:szCs w:val="16"/>
              </w:rPr>
              <w:t>PERNEIRA DE PROTECAO COM TIRA REFLETIVA</w:t>
            </w:r>
          </w:p>
          <w:p w14:paraId="06CCE96B" w14:textId="77777777" w:rsidR="00931418" w:rsidRPr="005E5D5B" w:rsidRDefault="00931418" w:rsidP="0084582D">
            <w:pPr>
              <w:spacing w:before="100" w:beforeAutospacing="1" w:after="100" w:afterAutospacing="1"/>
              <w:rPr>
                <w:rFonts w:eastAsia="Times New Roman" w:cstheme="minorHAnsi"/>
                <w:sz w:val="16"/>
                <w:szCs w:val="16"/>
                <w:lang w:eastAsia="pt-BR"/>
              </w:rPr>
            </w:pPr>
            <w:r w:rsidRPr="005E5D5B">
              <w:rPr>
                <w:rFonts w:eastAsia="Times New Roman" w:cstheme="minorHAnsi"/>
                <w:b/>
                <w:bCs/>
                <w:color w:val="222222"/>
                <w:sz w:val="16"/>
                <w:szCs w:val="16"/>
                <w:lang w:eastAsia="pt-BR"/>
              </w:rPr>
              <w:t>7026-884-0801 PERNEIRA DE PROTEÇÃO COM TIRA REFLETIVA STIHL</w:t>
            </w:r>
            <w:r w:rsidRPr="005E5D5B">
              <w:rPr>
                <w:rFonts w:eastAsia="Times New Roman" w:cstheme="minorHAnsi"/>
                <w:b/>
                <w:bCs/>
                <w:color w:val="222222"/>
                <w:sz w:val="16"/>
                <w:szCs w:val="16"/>
                <w:lang w:eastAsia="pt-BR"/>
              </w:rPr>
              <w:br/>
              <w:t>Descrição</w:t>
            </w:r>
          </w:p>
          <w:p w14:paraId="7E235B59" w14:textId="77777777" w:rsidR="00931418" w:rsidRPr="005E5D5B" w:rsidRDefault="00931418" w:rsidP="00F77839">
            <w:pPr>
              <w:rPr>
                <w:rFonts w:eastAsia="Times New Roman" w:cstheme="minorHAnsi"/>
                <w:color w:val="222222"/>
                <w:sz w:val="16"/>
                <w:szCs w:val="16"/>
                <w:lang w:eastAsia="pt-BR"/>
              </w:rPr>
            </w:pPr>
            <w:r w:rsidRPr="005E5D5B">
              <w:rPr>
                <w:rFonts w:eastAsia="Times New Roman" w:cstheme="minorHAnsi"/>
                <w:color w:val="222222"/>
                <w:sz w:val="16"/>
                <w:szCs w:val="16"/>
                <w:lang w:eastAsia="pt-BR"/>
              </w:rPr>
              <w:t>Perneira de proteção feita para você trabalhar com sua motosserra garantindo sua proteção.</w:t>
            </w:r>
            <w:r w:rsidRPr="005E5D5B">
              <w:rPr>
                <w:rFonts w:eastAsia="Times New Roman" w:cstheme="minorHAnsi"/>
                <w:color w:val="222222"/>
                <w:sz w:val="16"/>
                <w:szCs w:val="16"/>
                <w:lang w:eastAsia="pt-BR"/>
              </w:rPr>
              <w:br/>
              <w:t>Possui regulagem para você ajustar a um tamanho adequado a sua perna.</w:t>
            </w:r>
            <w:r w:rsidRPr="005E5D5B">
              <w:rPr>
                <w:rFonts w:eastAsia="Times New Roman" w:cstheme="minorHAnsi"/>
                <w:color w:val="222222"/>
                <w:sz w:val="16"/>
                <w:szCs w:val="16"/>
                <w:lang w:eastAsia="pt-BR"/>
              </w:rPr>
              <w:br/>
              <w:t>Barras de proteção no interior da perneira, aumentando mais sua segurança e evitando acidentes.</w:t>
            </w:r>
            <w:r w:rsidRPr="005E5D5B">
              <w:rPr>
                <w:rFonts w:eastAsia="Times New Roman" w:cstheme="minorHAnsi"/>
                <w:color w:val="222222"/>
                <w:sz w:val="16"/>
                <w:szCs w:val="16"/>
                <w:lang w:eastAsia="pt-BR"/>
              </w:rPr>
              <w:br/>
              <w:t>Código: 7026-884-0801</w:t>
            </w:r>
            <w:r w:rsidRPr="005E5D5B">
              <w:rPr>
                <w:rFonts w:eastAsia="Times New Roman" w:cstheme="minorHAnsi"/>
                <w:color w:val="222222"/>
                <w:sz w:val="16"/>
                <w:szCs w:val="16"/>
                <w:lang w:eastAsia="pt-BR"/>
              </w:rPr>
              <w:br/>
              <w:t>CA: 30957</w:t>
            </w:r>
            <w:r w:rsidRPr="005E5D5B">
              <w:rPr>
                <w:rFonts w:eastAsia="Times New Roman" w:cstheme="minorHAnsi"/>
                <w:color w:val="222222"/>
                <w:sz w:val="16"/>
                <w:szCs w:val="16"/>
                <w:lang w:eastAsia="pt-BR"/>
              </w:rPr>
              <w:br/>
              <w:t>ISO: 11611 Classe 2</w:t>
            </w:r>
            <w:r w:rsidRPr="005E5D5B">
              <w:rPr>
                <w:rFonts w:eastAsia="Times New Roman" w:cstheme="minorHAnsi"/>
                <w:color w:val="222222"/>
                <w:sz w:val="16"/>
                <w:szCs w:val="16"/>
                <w:lang w:eastAsia="pt-BR"/>
              </w:rPr>
              <w:br/>
              <w:t>Marca: Stihl</w:t>
            </w:r>
          </w:p>
          <w:p w14:paraId="2D746F5A" w14:textId="77777777" w:rsidR="00931418" w:rsidRPr="005E5D5B" w:rsidRDefault="00931418" w:rsidP="00F77839">
            <w:pPr>
              <w:rPr>
                <w:rFonts w:eastAsia="Times New Roman" w:cstheme="minorHAnsi"/>
                <w:color w:val="222222"/>
                <w:sz w:val="16"/>
                <w:szCs w:val="16"/>
                <w:lang w:eastAsia="pt-BR"/>
              </w:rPr>
            </w:pPr>
            <w:r w:rsidRPr="005E5D5B">
              <w:rPr>
                <w:rFonts w:eastAsia="Times New Roman" w:cstheme="minorHAnsi"/>
                <w:color w:val="222222"/>
                <w:sz w:val="16"/>
                <w:szCs w:val="16"/>
                <w:lang w:eastAsia="pt-BR"/>
              </w:rPr>
              <w:br/>
            </w:r>
            <w:r w:rsidRPr="005E5D5B">
              <w:rPr>
                <w:rFonts w:eastAsia="Times New Roman" w:cstheme="minorHAnsi"/>
                <w:b/>
                <w:bCs/>
                <w:color w:val="222222"/>
                <w:sz w:val="16"/>
                <w:szCs w:val="16"/>
                <w:lang w:eastAsia="pt-BR"/>
              </w:rPr>
              <w:t>Conteúdo da Embalagem</w:t>
            </w:r>
          </w:p>
          <w:p w14:paraId="66E099A6" w14:textId="77777777" w:rsidR="00931418" w:rsidRPr="005E5D5B" w:rsidRDefault="00931418" w:rsidP="00F77839">
            <w:pPr>
              <w:rPr>
                <w:rFonts w:eastAsia="Times New Roman" w:cstheme="minorHAnsi"/>
                <w:color w:val="222222"/>
                <w:sz w:val="16"/>
                <w:szCs w:val="16"/>
                <w:lang w:eastAsia="pt-BR"/>
              </w:rPr>
            </w:pPr>
            <w:r w:rsidRPr="005E5D5B">
              <w:rPr>
                <w:rFonts w:eastAsia="Times New Roman" w:cstheme="minorHAnsi"/>
                <w:b/>
                <w:bCs/>
                <w:color w:val="222222"/>
                <w:sz w:val="16"/>
                <w:szCs w:val="16"/>
                <w:lang w:eastAsia="pt-BR"/>
              </w:rPr>
              <w:br/>
            </w:r>
            <w:r w:rsidRPr="005E5D5B">
              <w:rPr>
                <w:rFonts w:eastAsia="Times New Roman" w:cstheme="minorHAnsi"/>
                <w:color w:val="222222"/>
                <w:sz w:val="16"/>
                <w:szCs w:val="16"/>
                <w:lang w:eastAsia="pt-BR"/>
              </w:rPr>
              <w:t>01 Par de Perneiras De Proteção Com Tira Refletiva Stihl</w:t>
            </w:r>
          </w:p>
          <w:p w14:paraId="517359DC" w14:textId="77777777" w:rsidR="00931418" w:rsidRPr="005E5D5B" w:rsidRDefault="00931418" w:rsidP="00F77839">
            <w:pPr>
              <w:spacing w:before="100" w:beforeAutospacing="1" w:after="100" w:afterAutospacing="1"/>
              <w:outlineLvl w:val="1"/>
              <w:rPr>
                <w:rFonts w:eastAsia="Times New Roman" w:cstheme="minorHAnsi"/>
                <w:b/>
                <w:bCs/>
                <w:sz w:val="16"/>
                <w:szCs w:val="16"/>
                <w:lang w:eastAsia="pt-BR"/>
              </w:rPr>
            </w:pPr>
            <w:r w:rsidRPr="005E5D5B">
              <w:rPr>
                <w:rFonts w:eastAsia="Times New Roman" w:cstheme="minorHAnsi"/>
                <w:b/>
                <w:bCs/>
                <w:sz w:val="16"/>
                <w:szCs w:val="16"/>
                <w:lang w:eastAsia="pt-BR"/>
              </w:rPr>
              <w:t>Informações adicionais</w:t>
            </w:r>
          </w:p>
          <w:tbl>
            <w:tblPr>
              <w:tblW w:w="0" w:type="auto"/>
              <w:tblCellSpacing w:w="15" w:type="dxa"/>
              <w:tblInd w:w="4" w:type="dxa"/>
              <w:tblLayout w:type="fixed"/>
              <w:tblCellMar>
                <w:top w:w="15" w:type="dxa"/>
                <w:left w:w="15" w:type="dxa"/>
                <w:bottom w:w="15" w:type="dxa"/>
                <w:right w:w="15" w:type="dxa"/>
              </w:tblCellMar>
              <w:tblLook w:val="04A0" w:firstRow="1" w:lastRow="0" w:firstColumn="1" w:lastColumn="0" w:noHBand="0" w:noVBand="1"/>
            </w:tblPr>
            <w:tblGrid>
              <w:gridCol w:w="1145"/>
              <w:gridCol w:w="4711"/>
            </w:tblGrid>
            <w:tr w:rsidR="00931418" w:rsidRPr="005E5D5B" w14:paraId="52627C51" w14:textId="77777777" w:rsidTr="00931418">
              <w:trPr>
                <w:trHeight w:val="220"/>
                <w:tblCellSpacing w:w="15" w:type="dxa"/>
              </w:trPr>
              <w:tc>
                <w:tcPr>
                  <w:tcW w:w="1100" w:type="dxa"/>
                  <w:vAlign w:val="center"/>
                  <w:hideMark/>
                </w:tcPr>
                <w:p w14:paraId="514B1D9E" w14:textId="77777777" w:rsidR="00931418" w:rsidRPr="005E5D5B" w:rsidRDefault="00931418" w:rsidP="00F77839">
                  <w:pPr>
                    <w:spacing w:after="0" w:line="240" w:lineRule="auto"/>
                    <w:rPr>
                      <w:rFonts w:eastAsia="Times New Roman" w:cstheme="minorHAnsi"/>
                      <w:b/>
                      <w:bCs/>
                      <w:sz w:val="16"/>
                      <w:szCs w:val="16"/>
                      <w:lang w:eastAsia="pt-BR"/>
                    </w:rPr>
                  </w:pPr>
                  <w:r w:rsidRPr="005E5D5B">
                    <w:rPr>
                      <w:rFonts w:eastAsia="Times New Roman" w:cstheme="minorHAnsi"/>
                      <w:b/>
                      <w:bCs/>
                      <w:sz w:val="16"/>
                      <w:szCs w:val="16"/>
                      <w:lang w:eastAsia="pt-BR"/>
                    </w:rPr>
                    <w:t>Peso</w:t>
                  </w:r>
                </w:p>
              </w:tc>
              <w:tc>
                <w:tcPr>
                  <w:tcW w:w="4666" w:type="dxa"/>
                  <w:vAlign w:val="center"/>
                  <w:hideMark/>
                </w:tcPr>
                <w:p w14:paraId="49BC284A" w14:textId="77777777" w:rsidR="00931418" w:rsidRPr="005E5D5B" w:rsidRDefault="00931418" w:rsidP="00F77839">
                  <w:pPr>
                    <w:spacing w:after="0" w:line="240" w:lineRule="auto"/>
                    <w:rPr>
                      <w:rFonts w:eastAsia="Times New Roman" w:cstheme="minorHAnsi"/>
                      <w:sz w:val="16"/>
                      <w:szCs w:val="16"/>
                      <w:lang w:eastAsia="pt-BR"/>
                    </w:rPr>
                  </w:pPr>
                  <w:r w:rsidRPr="005E5D5B">
                    <w:rPr>
                      <w:rFonts w:eastAsia="Times New Roman" w:cstheme="minorHAnsi"/>
                      <w:sz w:val="16"/>
                      <w:szCs w:val="16"/>
                      <w:lang w:eastAsia="pt-BR"/>
                    </w:rPr>
                    <w:t>0,250 kg</w:t>
                  </w:r>
                </w:p>
              </w:tc>
            </w:tr>
            <w:tr w:rsidR="00931418" w:rsidRPr="005E5D5B" w14:paraId="2B3428F3" w14:textId="77777777" w:rsidTr="00931418">
              <w:trPr>
                <w:trHeight w:val="229"/>
                <w:tblCellSpacing w:w="15" w:type="dxa"/>
              </w:trPr>
              <w:tc>
                <w:tcPr>
                  <w:tcW w:w="1100" w:type="dxa"/>
                  <w:vAlign w:val="center"/>
                  <w:hideMark/>
                </w:tcPr>
                <w:p w14:paraId="27481CAC" w14:textId="77777777" w:rsidR="00931418" w:rsidRPr="005E5D5B" w:rsidRDefault="00931418" w:rsidP="00F77839">
                  <w:pPr>
                    <w:spacing w:after="0" w:line="240" w:lineRule="auto"/>
                    <w:rPr>
                      <w:rFonts w:eastAsia="Times New Roman" w:cstheme="minorHAnsi"/>
                      <w:b/>
                      <w:bCs/>
                      <w:sz w:val="16"/>
                      <w:szCs w:val="16"/>
                      <w:lang w:eastAsia="pt-BR"/>
                    </w:rPr>
                  </w:pPr>
                  <w:r w:rsidRPr="005E5D5B">
                    <w:rPr>
                      <w:rFonts w:eastAsia="Times New Roman" w:cstheme="minorHAnsi"/>
                      <w:b/>
                      <w:bCs/>
                      <w:sz w:val="16"/>
                      <w:szCs w:val="16"/>
                      <w:lang w:eastAsia="pt-BR"/>
                    </w:rPr>
                    <w:t>Dimensões</w:t>
                  </w:r>
                </w:p>
              </w:tc>
              <w:tc>
                <w:tcPr>
                  <w:tcW w:w="4666" w:type="dxa"/>
                  <w:vAlign w:val="center"/>
                  <w:hideMark/>
                </w:tcPr>
                <w:p w14:paraId="1480C5E2" w14:textId="77777777" w:rsidR="00931418" w:rsidRPr="005E5D5B" w:rsidRDefault="00931418" w:rsidP="00F77839">
                  <w:pPr>
                    <w:spacing w:after="0" w:line="240" w:lineRule="auto"/>
                    <w:rPr>
                      <w:rFonts w:eastAsia="Times New Roman" w:cstheme="minorHAnsi"/>
                      <w:sz w:val="16"/>
                      <w:szCs w:val="16"/>
                      <w:lang w:eastAsia="pt-BR"/>
                    </w:rPr>
                  </w:pPr>
                  <w:r w:rsidRPr="005E5D5B">
                    <w:rPr>
                      <w:rFonts w:eastAsia="Times New Roman" w:cstheme="minorHAnsi"/>
                      <w:sz w:val="16"/>
                      <w:szCs w:val="16"/>
                      <w:lang w:eastAsia="pt-BR"/>
                    </w:rPr>
                    <w:t>18 × 7,5 × 42 cm</w:t>
                  </w:r>
                </w:p>
              </w:tc>
            </w:tr>
            <w:tr w:rsidR="00931418" w:rsidRPr="005E5D5B" w14:paraId="0FB597E5" w14:textId="77777777" w:rsidTr="00931418">
              <w:trPr>
                <w:trHeight w:val="441"/>
                <w:tblCellSpacing w:w="15" w:type="dxa"/>
              </w:trPr>
              <w:tc>
                <w:tcPr>
                  <w:tcW w:w="1100" w:type="dxa"/>
                  <w:vAlign w:val="center"/>
                </w:tcPr>
                <w:p w14:paraId="0B13AE73" w14:textId="77777777" w:rsidR="00931418" w:rsidRPr="005E5D5B" w:rsidRDefault="00931418" w:rsidP="00F77839">
                  <w:pPr>
                    <w:spacing w:after="0" w:line="240" w:lineRule="auto"/>
                    <w:rPr>
                      <w:rFonts w:eastAsia="Times New Roman" w:cstheme="minorHAnsi"/>
                      <w:b/>
                      <w:bCs/>
                      <w:sz w:val="16"/>
                      <w:szCs w:val="16"/>
                      <w:lang w:eastAsia="pt-BR"/>
                    </w:rPr>
                  </w:pPr>
                </w:p>
                <w:p w14:paraId="0D181FC9" w14:textId="77777777" w:rsidR="00931418" w:rsidRPr="005E5D5B" w:rsidRDefault="00931418" w:rsidP="00F77839">
                  <w:pPr>
                    <w:spacing w:after="0" w:line="240" w:lineRule="auto"/>
                    <w:rPr>
                      <w:rFonts w:eastAsia="Times New Roman" w:cstheme="minorHAnsi"/>
                      <w:b/>
                      <w:bCs/>
                      <w:sz w:val="16"/>
                      <w:szCs w:val="16"/>
                      <w:lang w:eastAsia="pt-BR"/>
                    </w:rPr>
                  </w:pPr>
                </w:p>
              </w:tc>
              <w:tc>
                <w:tcPr>
                  <w:tcW w:w="4666" w:type="dxa"/>
                  <w:vAlign w:val="center"/>
                </w:tcPr>
                <w:p w14:paraId="718829B9" w14:textId="77777777" w:rsidR="00931418" w:rsidRPr="005E5D5B" w:rsidRDefault="00931418" w:rsidP="00F77839">
                  <w:pPr>
                    <w:spacing w:after="0" w:line="240" w:lineRule="auto"/>
                    <w:rPr>
                      <w:rFonts w:eastAsia="Times New Roman" w:cstheme="minorHAnsi"/>
                      <w:sz w:val="16"/>
                      <w:szCs w:val="16"/>
                      <w:lang w:eastAsia="pt-BR"/>
                    </w:rPr>
                  </w:pPr>
                  <w:r w:rsidRPr="005E5D5B">
                    <w:rPr>
                      <w:rFonts w:cstheme="minorHAnsi"/>
                      <w:sz w:val="16"/>
                      <w:szCs w:val="16"/>
                    </w:rPr>
                    <w:t>Obs: Qualidade comprovada equivalente ou superior</w:t>
                  </w:r>
                </w:p>
              </w:tc>
            </w:tr>
          </w:tbl>
          <w:p w14:paraId="4490DF11" w14:textId="77777777" w:rsidR="00931418" w:rsidRPr="005E5D5B" w:rsidRDefault="00931418" w:rsidP="00F77839">
            <w:pPr>
              <w:rPr>
                <w:rFonts w:cstheme="minorHAnsi"/>
                <w:sz w:val="16"/>
                <w:szCs w:val="16"/>
              </w:rPr>
            </w:pPr>
          </w:p>
        </w:tc>
      </w:tr>
      <w:tr w:rsidR="00931418" w:rsidRPr="005E5D5B" w14:paraId="7D95D053" w14:textId="77777777" w:rsidTr="00931418">
        <w:trPr>
          <w:trHeight w:val="809"/>
        </w:trPr>
        <w:tc>
          <w:tcPr>
            <w:tcW w:w="709" w:type="dxa"/>
          </w:tcPr>
          <w:p w14:paraId="66171A02" w14:textId="77777777" w:rsidR="00931418" w:rsidRPr="005E5D5B" w:rsidRDefault="00931418" w:rsidP="00931418">
            <w:pPr>
              <w:jc w:val="center"/>
              <w:rPr>
                <w:rFonts w:cstheme="minorHAnsi"/>
                <w:sz w:val="16"/>
                <w:szCs w:val="16"/>
              </w:rPr>
            </w:pPr>
            <w:r w:rsidRPr="005E5D5B">
              <w:rPr>
                <w:rFonts w:cstheme="minorHAnsi"/>
                <w:sz w:val="16"/>
                <w:szCs w:val="16"/>
              </w:rPr>
              <w:t>08</w:t>
            </w:r>
          </w:p>
        </w:tc>
        <w:tc>
          <w:tcPr>
            <w:tcW w:w="1134" w:type="dxa"/>
          </w:tcPr>
          <w:p w14:paraId="1F4DB052" w14:textId="77777777" w:rsidR="00931418" w:rsidRPr="005E5D5B" w:rsidRDefault="00931418" w:rsidP="00931418">
            <w:pPr>
              <w:jc w:val="center"/>
              <w:rPr>
                <w:rFonts w:cstheme="minorHAnsi"/>
                <w:sz w:val="16"/>
                <w:szCs w:val="16"/>
              </w:rPr>
            </w:pPr>
            <w:r w:rsidRPr="005E5D5B">
              <w:rPr>
                <w:rFonts w:cstheme="minorHAnsi"/>
                <w:sz w:val="16"/>
                <w:szCs w:val="16"/>
              </w:rPr>
              <w:t>Unidade</w:t>
            </w:r>
          </w:p>
        </w:tc>
        <w:tc>
          <w:tcPr>
            <w:tcW w:w="1276" w:type="dxa"/>
          </w:tcPr>
          <w:p w14:paraId="0271FB5B" w14:textId="77777777" w:rsidR="00931418" w:rsidRPr="005E5D5B" w:rsidRDefault="00931418" w:rsidP="00931418">
            <w:pPr>
              <w:jc w:val="center"/>
              <w:rPr>
                <w:rFonts w:cstheme="minorHAnsi"/>
                <w:sz w:val="16"/>
                <w:szCs w:val="16"/>
              </w:rPr>
            </w:pPr>
            <w:r w:rsidRPr="005E5D5B">
              <w:rPr>
                <w:rFonts w:cstheme="minorHAnsi"/>
                <w:sz w:val="16"/>
                <w:szCs w:val="16"/>
              </w:rPr>
              <w:t>4</w:t>
            </w:r>
          </w:p>
        </w:tc>
        <w:tc>
          <w:tcPr>
            <w:tcW w:w="6869" w:type="dxa"/>
          </w:tcPr>
          <w:p w14:paraId="69C4830F" w14:textId="77777777" w:rsidR="00931418" w:rsidRPr="005E5D5B" w:rsidRDefault="00931418" w:rsidP="00F77839">
            <w:pPr>
              <w:rPr>
                <w:rFonts w:cstheme="minorHAnsi"/>
                <w:b/>
                <w:sz w:val="16"/>
                <w:szCs w:val="16"/>
              </w:rPr>
            </w:pPr>
            <w:r w:rsidRPr="005E5D5B">
              <w:rPr>
                <w:rFonts w:cstheme="minorHAnsi"/>
                <w:b/>
                <w:sz w:val="16"/>
                <w:szCs w:val="16"/>
              </w:rPr>
              <w:t>FIO DE CORTE QUADRADO 3,0MM (4 ROLOS C/312M)</w:t>
            </w:r>
          </w:p>
          <w:p w14:paraId="32E4CEB6" w14:textId="77777777" w:rsidR="00931418" w:rsidRPr="005E5D5B" w:rsidRDefault="00931418" w:rsidP="00F77839">
            <w:pPr>
              <w:rPr>
                <w:rFonts w:eastAsia="Times New Roman" w:cstheme="minorHAnsi"/>
                <w:sz w:val="16"/>
                <w:szCs w:val="16"/>
                <w:lang w:eastAsia="pt-BR"/>
              </w:rPr>
            </w:pPr>
            <w:r w:rsidRPr="005E5D5B">
              <w:rPr>
                <w:rFonts w:eastAsia="Times New Roman" w:cstheme="minorHAnsi"/>
                <w:sz w:val="16"/>
                <w:szCs w:val="16"/>
                <w:lang w:eastAsia="pt-BR"/>
              </w:rPr>
              <w:t>Ficha Técnica</w:t>
            </w:r>
          </w:p>
          <w:tbl>
            <w:tblPr>
              <w:tblW w:w="0" w:type="auto"/>
              <w:tblCellSpacing w:w="15" w:type="dxa"/>
              <w:tblInd w:w="4" w:type="dxa"/>
              <w:tblLayout w:type="fixed"/>
              <w:tblCellMar>
                <w:top w:w="15" w:type="dxa"/>
                <w:left w:w="15" w:type="dxa"/>
                <w:bottom w:w="15" w:type="dxa"/>
                <w:right w:w="15" w:type="dxa"/>
              </w:tblCellMar>
              <w:tblLook w:val="04A0" w:firstRow="1" w:lastRow="0" w:firstColumn="1" w:lastColumn="0" w:noHBand="0" w:noVBand="1"/>
            </w:tblPr>
            <w:tblGrid>
              <w:gridCol w:w="948"/>
              <w:gridCol w:w="4822"/>
            </w:tblGrid>
            <w:tr w:rsidR="00931418" w:rsidRPr="005E5D5B" w14:paraId="3CD4ABCD" w14:textId="77777777" w:rsidTr="00931418">
              <w:trPr>
                <w:trHeight w:val="220"/>
                <w:tblCellSpacing w:w="15" w:type="dxa"/>
              </w:trPr>
              <w:tc>
                <w:tcPr>
                  <w:tcW w:w="903" w:type="dxa"/>
                  <w:vAlign w:val="center"/>
                  <w:hideMark/>
                </w:tcPr>
                <w:p w14:paraId="0EDAFB0E" w14:textId="77777777" w:rsidR="00931418" w:rsidRPr="005E5D5B" w:rsidRDefault="00931418" w:rsidP="00F77839">
                  <w:pPr>
                    <w:spacing w:after="0" w:line="240" w:lineRule="auto"/>
                    <w:rPr>
                      <w:rFonts w:eastAsia="Times New Roman" w:cstheme="minorHAnsi"/>
                      <w:sz w:val="16"/>
                      <w:szCs w:val="16"/>
                      <w:lang w:eastAsia="pt-BR"/>
                    </w:rPr>
                  </w:pPr>
                  <w:r w:rsidRPr="005E5D5B">
                    <w:rPr>
                      <w:rFonts w:eastAsia="Times New Roman" w:cstheme="minorHAnsi"/>
                      <w:sz w:val="16"/>
                      <w:szCs w:val="16"/>
                      <w:lang w:eastAsia="pt-BR"/>
                    </w:rPr>
                    <w:t>Código</w:t>
                  </w:r>
                </w:p>
              </w:tc>
              <w:tc>
                <w:tcPr>
                  <w:tcW w:w="4777" w:type="dxa"/>
                  <w:vAlign w:val="center"/>
                  <w:hideMark/>
                </w:tcPr>
                <w:p w14:paraId="01DE00E3" w14:textId="77777777" w:rsidR="00931418" w:rsidRPr="005E5D5B" w:rsidRDefault="00931418" w:rsidP="00F77839">
                  <w:pPr>
                    <w:spacing w:after="0" w:line="240" w:lineRule="auto"/>
                    <w:rPr>
                      <w:rFonts w:eastAsia="Times New Roman" w:cstheme="minorHAnsi"/>
                      <w:sz w:val="16"/>
                      <w:szCs w:val="16"/>
                      <w:lang w:eastAsia="pt-BR"/>
                    </w:rPr>
                  </w:pPr>
                  <w:r w:rsidRPr="005E5D5B">
                    <w:rPr>
                      <w:rFonts w:eastAsia="Times New Roman" w:cstheme="minorHAnsi"/>
                      <w:sz w:val="16"/>
                      <w:szCs w:val="16"/>
                      <w:lang w:eastAsia="pt-BR"/>
                    </w:rPr>
                    <w:t>16797</w:t>
                  </w:r>
                </w:p>
              </w:tc>
            </w:tr>
            <w:tr w:rsidR="00931418" w:rsidRPr="005E5D5B" w14:paraId="0AD3D2C2" w14:textId="77777777" w:rsidTr="00931418">
              <w:trPr>
                <w:trHeight w:val="229"/>
                <w:tblCellSpacing w:w="15" w:type="dxa"/>
              </w:trPr>
              <w:tc>
                <w:tcPr>
                  <w:tcW w:w="903" w:type="dxa"/>
                  <w:vAlign w:val="center"/>
                  <w:hideMark/>
                </w:tcPr>
                <w:p w14:paraId="45CFBF2D" w14:textId="77777777" w:rsidR="00931418" w:rsidRPr="005E5D5B" w:rsidRDefault="00931418" w:rsidP="00F77839">
                  <w:pPr>
                    <w:spacing w:after="0" w:line="240" w:lineRule="auto"/>
                    <w:rPr>
                      <w:rFonts w:eastAsia="Times New Roman" w:cstheme="minorHAnsi"/>
                      <w:sz w:val="16"/>
                      <w:szCs w:val="16"/>
                      <w:lang w:eastAsia="pt-BR"/>
                    </w:rPr>
                  </w:pPr>
                  <w:r w:rsidRPr="005E5D5B">
                    <w:rPr>
                      <w:rFonts w:eastAsia="Times New Roman" w:cstheme="minorHAnsi"/>
                      <w:sz w:val="16"/>
                      <w:szCs w:val="16"/>
                      <w:lang w:eastAsia="pt-BR"/>
                    </w:rPr>
                    <w:t>Modelo</w:t>
                  </w:r>
                </w:p>
              </w:tc>
              <w:tc>
                <w:tcPr>
                  <w:tcW w:w="4777" w:type="dxa"/>
                  <w:vAlign w:val="center"/>
                  <w:hideMark/>
                </w:tcPr>
                <w:p w14:paraId="4DE5FAD0" w14:textId="77777777" w:rsidR="00931418" w:rsidRPr="005E5D5B" w:rsidRDefault="00931418" w:rsidP="00F77839">
                  <w:pPr>
                    <w:spacing w:after="0" w:line="240" w:lineRule="auto"/>
                    <w:rPr>
                      <w:rFonts w:eastAsia="Times New Roman" w:cstheme="minorHAnsi"/>
                      <w:sz w:val="16"/>
                      <w:szCs w:val="16"/>
                      <w:lang w:eastAsia="pt-BR"/>
                    </w:rPr>
                  </w:pPr>
                  <w:r w:rsidRPr="005E5D5B">
                    <w:rPr>
                      <w:rFonts w:eastAsia="Times New Roman" w:cstheme="minorHAnsi"/>
                      <w:sz w:val="16"/>
                      <w:szCs w:val="16"/>
                      <w:lang w:eastAsia="pt-BR"/>
                    </w:rPr>
                    <w:t>3.0mmX312m</w:t>
                  </w:r>
                </w:p>
              </w:tc>
            </w:tr>
            <w:tr w:rsidR="00931418" w:rsidRPr="005E5D5B" w14:paraId="1E027C1E" w14:textId="77777777" w:rsidTr="00931418">
              <w:trPr>
                <w:trHeight w:val="441"/>
                <w:tblCellSpacing w:w="15" w:type="dxa"/>
              </w:trPr>
              <w:tc>
                <w:tcPr>
                  <w:tcW w:w="903" w:type="dxa"/>
                  <w:vAlign w:val="center"/>
                  <w:hideMark/>
                </w:tcPr>
                <w:p w14:paraId="7B49241B" w14:textId="77777777" w:rsidR="00931418" w:rsidRPr="005E5D5B" w:rsidRDefault="00931418" w:rsidP="00F77839">
                  <w:pPr>
                    <w:spacing w:after="0" w:line="240" w:lineRule="auto"/>
                    <w:rPr>
                      <w:rFonts w:eastAsia="Times New Roman" w:cstheme="minorHAnsi"/>
                      <w:sz w:val="16"/>
                      <w:szCs w:val="16"/>
                      <w:lang w:eastAsia="pt-BR"/>
                    </w:rPr>
                  </w:pPr>
                  <w:r w:rsidRPr="005E5D5B">
                    <w:rPr>
                      <w:rFonts w:eastAsia="Times New Roman" w:cstheme="minorHAnsi"/>
                      <w:sz w:val="16"/>
                      <w:szCs w:val="16"/>
                      <w:lang w:eastAsia="pt-BR"/>
                    </w:rPr>
                    <w:t>Categoria</w:t>
                  </w:r>
                </w:p>
              </w:tc>
              <w:tc>
                <w:tcPr>
                  <w:tcW w:w="4777" w:type="dxa"/>
                  <w:vAlign w:val="center"/>
                  <w:hideMark/>
                </w:tcPr>
                <w:p w14:paraId="3FFB1286" w14:textId="77777777" w:rsidR="00931418" w:rsidRPr="005E5D5B" w:rsidRDefault="00931418" w:rsidP="00F77839">
                  <w:pPr>
                    <w:spacing w:after="0" w:line="240" w:lineRule="auto"/>
                    <w:rPr>
                      <w:rFonts w:eastAsia="Times New Roman" w:cstheme="minorHAnsi"/>
                      <w:sz w:val="16"/>
                      <w:szCs w:val="16"/>
                      <w:lang w:eastAsia="pt-BR"/>
                    </w:rPr>
                  </w:pPr>
                  <w:r w:rsidRPr="005E5D5B">
                    <w:rPr>
                      <w:rFonts w:eastAsia="Times New Roman" w:cstheme="minorHAnsi"/>
                      <w:sz w:val="16"/>
                      <w:szCs w:val="16"/>
                      <w:lang w:eastAsia="pt-BR"/>
                    </w:rPr>
                    <w:t>Acessórios para Roçadeiras</w:t>
                  </w:r>
                </w:p>
              </w:tc>
            </w:tr>
            <w:tr w:rsidR="00931418" w:rsidRPr="005E5D5B" w14:paraId="0A4F87EF" w14:textId="77777777" w:rsidTr="00931418">
              <w:trPr>
                <w:trHeight w:val="229"/>
                <w:tblCellSpacing w:w="15" w:type="dxa"/>
              </w:trPr>
              <w:tc>
                <w:tcPr>
                  <w:tcW w:w="903" w:type="dxa"/>
                  <w:vAlign w:val="center"/>
                  <w:hideMark/>
                </w:tcPr>
                <w:p w14:paraId="606051C7" w14:textId="77777777" w:rsidR="00931418" w:rsidRPr="005E5D5B" w:rsidRDefault="00931418" w:rsidP="00F77839">
                  <w:pPr>
                    <w:spacing w:after="0" w:line="240" w:lineRule="auto"/>
                    <w:rPr>
                      <w:rFonts w:eastAsia="Times New Roman" w:cstheme="minorHAnsi"/>
                      <w:sz w:val="16"/>
                      <w:szCs w:val="16"/>
                      <w:lang w:eastAsia="pt-BR"/>
                    </w:rPr>
                  </w:pPr>
                  <w:r w:rsidRPr="005E5D5B">
                    <w:rPr>
                      <w:rFonts w:eastAsia="Times New Roman" w:cstheme="minorHAnsi"/>
                      <w:sz w:val="16"/>
                      <w:szCs w:val="16"/>
                      <w:lang w:eastAsia="pt-BR"/>
                    </w:rPr>
                    <w:t>Marca</w:t>
                  </w:r>
                </w:p>
              </w:tc>
              <w:tc>
                <w:tcPr>
                  <w:tcW w:w="4777" w:type="dxa"/>
                  <w:vAlign w:val="center"/>
                  <w:hideMark/>
                </w:tcPr>
                <w:p w14:paraId="6A2E390D" w14:textId="77777777" w:rsidR="00931418" w:rsidRPr="005E5D5B" w:rsidRDefault="00931418" w:rsidP="00F77839">
                  <w:pPr>
                    <w:spacing w:after="0" w:line="240" w:lineRule="auto"/>
                    <w:rPr>
                      <w:rFonts w:eastAsia="Times New Roman" w:cstheme="minorHAnsi"/>
                      <w:sz w:val="16"/>
                      <w:szCs w:val="16"/>
                      <w:lang w:eastAsia="pt-BR"/>
                    </w:rPr>
                  </w:pPr>
                  <w:r w:rsidRPr="005E5D5B">
                    <w:rPr>
                      <w:rFonts w:eastAsia="Times New Roman" w:cstheme="minorHAnsi"/>
                      <w:sz w:val="16"/>
                      <w:szCs w:val="16"/>
                      <w:lang w:eastAsia="pt-BR"/>
                    </w:rPr>
                    <w:t>STIHL</w:t>
                  </w:r>
                </w:p>
              </w:tc>
            </w:tr>
            <w:tr w:rsidR="00931418" w:rsidRPr="005E5D5B" w14:paraId="7FA5A8D4" w14:textId="77777777" w:rsidTr="00931418">
              <w:trPr>
                <w:trHeight w:val="524"/>
                <w:tblCellSpacing w:w="15" w:type="dxa"/>
              </w:trPr>
              <w:tc>
                <w:tcPr>
                  <w:tcW w:w="903" w:type="dxa"/>
                  <w:vAlign w:val="center"/>
                </w:tcPr>
                <w:p w14:paraId="281E97FE" w14:textId="77777777" w:rsidR="00931418" w:rsidRPr="005E5D5B" w:rsidRDefault="00931418" w:rsidP="00F77839">
                  <w:pPr>
                    <w:spacing w:after="0" w:line="240" w:lineRule="auto"/>
                    <w:rPr>
                      <w:rFonts w:eastAsia="Times New Roman" w:cstheme="minorHAnsi"/>
                      <w:sz w:val="16"/>
                      <w:szCs w:val="16"/>
                      <w:lang w:eastAsia="pt-BR"/>
                    </w:rPr>
                  </w:pPr>
                </w:p>
              </w:tc>
              <w:tc>
                <w:tcPr>
                  <w:tcW w:w="4777" w:type="dxa"/>
                  <w:vAlign w:val="center"/>
                </w:tcPr>
                <w:tbl>
                  <w:tblPr>
                    <w:tblW w:w="0" w:type="auto"/>
                    <w:tblCellSpacing w:w="15" w:type="dxa"/>
                    <w:tblInd w:w="4" w:type="dxa"/>
                    <w:tblLayout w:type="fixed"/>
                    <w:tblCellMar>
                      <w:top w:w="15" w:type="dxa"/>
                      <w:left w:w="15" w:type="dxa"/>
                      <w:bottom w:w="15" w:type="dxa"/>
                      <w:right w:w="15" w:type="dxa"/>
                    </w:tblCellMar>
                    <w:tblLook w:val="04A0" w:firstRow="1" w:lastRow="0" w:firstColumn="1" w:lastColumn="0" w:noHBand="0" w:noVBand="1"/>
                  </w:tblPr>
                  <w:tblGrid>
                    <w:gridCol w:w="4730"/>
                  </w:tblGrid>
                  <w:tr w:rsidR="00931418" w:rsidRPr="005E5D5B" w14:paraId="75F0DE5D" w14:textId="77777777" w:rsidTr="00931418">
                    <w:trPr>
                      <w:trHeight w:val="441"/>
                      <w:tblCellSpacing w:w="15" w:type="dxa"/>
                    </w:trPr>
                    <w:tc>
                      <w:tcPr>
                        <w:tcW w:w="4670" w:type="dxa"/>
                        <w:vAlign w:val="center"/>
                      </w:tcPr>
                      <w:p w14:paraId="38B9BFA5" w14:textId="77777777" w:rsidR="00931418" w:rsidRPr="005E5D5B" w:rsidRDefault="00931418" w:rsidP="00F77839">
                        <w:pPr>
                          <w:spacing w:after="0" w:line="240" w:lineRule="auto"/>
                          <w:rPr>
                            <w:rFonts w:cstheme="minorHAnsi"/>
                            <w:sz w:val="16"/>
                            <w:szCs w:val="16"/>
                          </w:rPr>
                        </w:pPr>
                        <w:r w:rsidRPr="005E5D5B">
                          <w:rPr>
                            <w:rFonts w:cstheme="minorHAnsi"/>
                            <w:sz w:val="16"/>
                            <w:szCs w:val="16"/>
                          </w:rPr>
                          <w:t>Obs: Qualidade comprovada equivalente ou superior</w:t>
                        </w:r>
                      </w:p>
                      <w:p w14:paraId="48F9E4A6" w14:textId="77777777" w:rsidR="0084582D" w:rsidRPr="005E5D5B" w:rsidRDefault="0084582D" w:rsidP="00F77839">
                        <w:pPr>
                          <w:spacing w:after="0" w:line="240" w:lineRule="auto"/>
                          <w:rPr>
                            <w:rFonts w:cstheme="minorHAnsi"/>
                            <w:sz w:val="16"/>
                            <w:szCs w:val="16"/>
                          </w:rPr>
                        </w:pPr>
                      </w:p>
                      <w:p w14:paraId="35C587A0" w14:textId="77777777" w:rsidR="005E5D5B" w:rsidRPr="005E5D5B" w:rsidRDefault="005E5D5B" w:rsidP="00F77839">
                        <w:pPr>
                          <w:spacing w:after="0" w:line="240" w:lineRule="auto"/>
                          <w:rPr>
                            <w:rFonts w:eastAsia="Times New Roman" w:cstheme="minorHAnsi"/>
                            <w:sz w:val="16"/>
                            <w:szCs w:val="16"/>
                            <w:lang w:eastAsia="pt-BR"/>
                          </w:rPr>
                        </w:pPr>
                      </w:p>
                    </w:tc>
                  </w:tr>
                </w:tbl>
                <w:p w14:paraId="348F7C70" w14:textId="77777777" w:rsidR="00931418" w:rsidRPr="005E5D5B" w:rsidRDefault="00931418" w:rsidP="00F77839">
                  <w:pPr>
                    <w:spacing w:after="0" w:line="240" w:lineRule="auto"/>
                    <w:rPr>
                      <w:rFonts w:eastAsia="Times New Roman" w:cstheme="minorHAnsi"/>
                      <w:sz w:val="16"/>
                      <w:szCs w:val="16"/>
                      <w:lang w:eastAsia="pt-BR"/>
                    </w:rPr>
                  </w:pPr>
                </w:p>
              </w:tc>
            </w:tr>
          </w:tbl>
          <w:p w14:paraId="114ACC8C" w14:textId="77777777" w:rsidR="00931418" w:rsidRPr="005E5D5B" w:rsidRDefault="00931418" w:rsidP="00F77839">
            <w:pPr>
              <w:rPr>
                <w:rFonts w:cstheme="minorHAnsi"/>
                <w:sz w:val="16"/>
                <w:szCs w:val="16"/>
              </w:rPr>
            </w:pPr>
          </w:p>
        </w:tc>
      </w:tr>
      <w:tr w:rsidR="00931418" w:rsidRPr="005E5D5B" w14:paraId="498CB053" w14:textId="77777777" w:rsidTr="00931418">
        <w:trPr>
          <w:trHeight w:val="1264"/>
        </w:trPr>
        <w:tc>
          <w:tcPr>
            <w:tcW w:w="709" w:type="dxa"/>
          </w:tcPr>
          <w:p w14:paraId="77660C91" w14:textId="77777777" w:rsidR="005E5D5B" w:rsidRDefault="005E5D5B" w:rsidP="00931418">
            <w:pPr>
              <w:jc w:val="center"/>
              <w:rPr>
                <w:rFonts w:cstheme="minorHAnsi"/>
                <w:sz w:val="16"/>
                <w:szCs w:val="16"/>
              </w:rPr>
            </w:pPr>
          </w:p>
          <w:p w14:paraId="20FCFFCD" w14:textId="77777777" w:rsidR="005E5D5B" w:rsidRDefault="005E5D5B" w:rsidP="00931418">
            <w:pPr>
              <w:jc w:val="center"/>
              <w:rPr>
                <w:rFonts w:cstheme="minorHAnsi"/>
                <w:sz w:val="16"/>
                <w:szCs w:val="16"/>
              </w:rPr>
            </w:pPr>
          </w:p>
          <w:p w14:paraId="24EE2F52" w14:textId="77777777" w:rsidR="005E5D5B" w:rsidRDefault="005E5D5B" w:rsidP="00931418">
            <w:pPr>
              <w:jc w:val="center"/>
              <w:rPr>
                <w:rFonts w:cstheme="minorHAnsi"/>
                <w:sz w:val="16"/>
                <w:szCs w:val="16"/>
              </w:rPr>
            </w:pPr>
          </w:p>
          <w:p w14:paraId="609A1A14" w14:textId="77777777" w:rsidR="00931418" w:rsidRPr="005E5D5B" w:rsidRDefault="00931418" w:rsidP="00931418">
            <w:pPr>
              <w:jc w:val="center"/>
              <w:rPr>
                <w:rFonts w:cstheme="minorHAnsi"/>
                <w:sz w:val="16"/>
                <w:szCs w:val="16"/>
              </w:rPr>
            </w:pPr>
            <w:r w:rsidRPr="005E5D5B">
              <w:rPr>
                <w:rFonts w:cstheme="minorHAnsi"/>
                <w:sz w:val="16"/>
                <w:szCs w:val="16"/>
              </w:rPr>
              <w:t>09</w:t>
            </w:r>
          </w:p>
        </w:tc>
        <w:tc>
          <w:tcPr>
            <w:tcW w:w="1134" w:type="dxa"/>
          </w:tcPr>
          <w:p w14:paraId="12E76170" w14:textId="77777777" w:rsidR="005E5D5B" w:rsidRDefault="005E5D5B" w:rsidP="00931418">
            <w:pPr>
              <w:jc w:val="center"/>
              <w:rPr>
                <w:rFonts w:cstheme="minorHAnsi"/>
                <w:sz w:val="16"/>
                <w:szCs w:val="16"/>
              </w:rPr>
            </w:pPr>
          </w:p>
          <w:p w14:paraId="5191B5F1" w14:textId="77777777" w:rsidR="005E5D5B" w:rsidRDefault="005E5D5B" w:rsidP="00931418">
            <w:pPr>
              <w:jc w:val="center"/>
              <w:rPr>
                <w:rFonts w:cstheme="minorHAnsi"/>
                <w:sz w:val="16"/>
                <w:szCs w:val="16"/>
              </w:rPr>
            </w:pPr>
          </w:p>
          <w:p w14:paraId="5DFDB77D" w14:textId="77777777" w:rsidR="005E5D5B" w:rsidRDefault="005E5D5B" w:rsidP="00931418">
            <w:pPr>
              <w:jc w:val="center"/>
              <w:rPr>
                <w:rFonts w:cstheme="minorHAnsi"/>
                <w:sz w:val="16"/>
                <w:szCs w:val="16"/>
              </w:rPr>
            </w:pPr>
          </w:p>
          <w:p w14:paraId="6975278D" w14:textId="77777777" w:rsidR="00931418" w:rsidRPr="005E5D5B" w:rsidRDefault="00931418" w:rsidP="00931418">
            <w:pPr>
              <w:jc w:val="center"/>
              <w:rPr>
                <w:rFonts w:cstheme="minorHAnsi"/>
                <w:sz w:val="16"/>
                <w:szCs w:val="16"/>
              </w:rPr>
            </w:pPr>
            <w:r w:rsidRPr="005E5D5B">
              <w:rPr>
                <w:rFonts w:cstheme="minorHAnsi"/>
                <w:sz w:val="16"/>
                <w:szCs w:val="16"/>
              </w:rPr>
              <w:t>Unidade</w:t>
            </w:r>
          </w:p>
        </w:tc>
        <w:tc>
          <w:tcPr>
            <w:tcW w:w="1276" w:type="dxa"/>
          </w:tcPr>
          <w:p w14:paraId="4E7B30B3" w14:textId="77777777" w:rsidR="005E5D5B" w:rsidRDefault="005E5D5B" w:rsidP="00931418">
            <w:pPr>
              <w:jc w:val="center"/>
              <w:rPr>
                <w:rFonts w:cstheme="minorHAnsi"/>
                <w:sz w:val="16"/>
                <w:szCs w:val="16"/>
              </w:rPr>
            </w:pPr>
          </w:p>
          <w:p w14:paraId="6708331E" w14:textId="77777777" w:rsidR="005E5D5B" w:rsidRDefault="005E5D5B" w:rsidP="00931418">
            <w:pPr>
              <w:jc w:val="center"/>
              <w:rPr>
                <w:rFonts w:cstheme="minorHAnsi"/>
                <w:sz w:val="16"/>
                <w:szCs w:val="16"/>
              </w:rPr>
            </w:pPr>
          </w:p>
          <w:p w14:paraId="409DFBE9" w14:textId="77777777" w:rsidR="005E5D5B" w:rsidRDefault="005E5D5B" w:rsidP="00931418">
            <w:pPr>
              <w:jc w:val="center"/>
              <w:rPr>
                <w:rFonts w:cstheme="minorHAnsi"/>
                <w:sz w:val="16"/>
                <w:szCs w:val="16"/>
              </w:rPr>
            </w:pPr>
          </w:p>
          <w:p w14:paraId="07D5F6B6" w14:textId="77777777" w:rsidR="005E5D5B" w:rsidRDefault="005E5D5B" w:rsidP="00931418">
            <w:pPr>
              <w:jc w:val="center"/>
              <w:rPr>
                <w:rFonts w:cstheme="minorHAnsi"/>
                <w:sz w:val="16"/>
                <w:szCs w:val="16"/>
              </w:rPr>
            </w:pPr>
          </w:p>
          <w:p w14:paraId="36664829" w14:textId="77777777" w:rsidR="00931418" w:rsidRPr="005E5D5B" w:rsidRDefault="00931418" w:rsidP="00931418">
            <w:pPr>
              <w:jc w:val="center"/>
              <w:rPr>
                <w:rFonts w:cstheme="minorHAnsi"/>
                <w:sz w:val="16"/>
                <w:szCs w:val="16"/>
              </w:rPr>
            </w:pPr>
            <w:r w:rsidRPr="005E5D5B">
              <w:rPr>
                <w:rFonts w:cstheme="minorHAnsi"/>
                <w:sz w:val="16"/>
                <w:szCs w:val="16"/>
              </w:rPr>
              <w:t>2</w:t>
            </w:r>
          </w:p>
        </w:tc>
        <w:tc>
          <w:tcPr>
            <w:tcW w:w="6869" w:type="dxa"/>
          </w:tcPr>
          <w:p w14:paraId="0CEB0E89" w14:textId="77777777" w:rsidR="005E5D5B" w:rsidRDefault="005E5D5B" w:rsidP="00F77839">
            <w:pPr>
              <w:rPr>
                <w:rFonts w:cstheme="minorHAnsi"/>
                <w:b/>
                <w:sz w:val="16"/>
                <w:szCs w:val="16"/>
              </w:rPr>
            </w:pPr>
          </w:p>
          <w:p w14:paraId="309955BE" w14:textId="77777777" w:rsidR="005E5D5B" w:rsidRDefault="005E5D5B" w:rsidP="00F77839">
            <w:pPr>
              <w:rPr>
                <w:rFonts w:cstheme="minorHAnsi"/>
                <w:b/>
                <w:sz w:val="16"/>
                <w:szCs w:val="16"/>
              </w:rPr>
            </w:pPr>
          </w:p>
          <w:p w14:paraId="057B27CE" w14:textId="77777777" w:rsidR="005E5D5B" w:rsidRDefault="005E5D5B" w:rsidP="00F77839">
            <w:pPr>
              <w:rPr>
                <w:rFonts w:cstheme="minorHAnsi"/>
                <w:b/>
                <w:sz w:val="16"/>
                <w:szCs w:val="16"/>
              </w:rPr>
            </w:pPr>
          </w:p>
          <w:p w14:paraId="60B2ABC7" w14:textId="77777777" w:rsidR="005E5D5B" w:rsidRDefault="005E5D5B" w:rsidP="00F77839">
            <w:pPr>
              <w:rPr>
                <w:rFonts w:cstheme="minorHAnsi"/>
                <w:b/>
                <w:sz w:val="16"/>
                <w:szCs w:val="16"/>
              </w:rPr>
            </w:pPr>
          </w:p>
          <w:p w14:paraId="4174D5FF" w14:textId="77777777" w:rsidR="00931418" w:rsidRPr="005E5D5B" w:rsidRDefault="00931418" w:rsidP="00F77839">
            <w:pPr>
              <w:rPr>
                <w:rFonts w:cstheme="minorHAnsi"/>
                <w:b/>
                <w:sz w:val="16"/>
                <w:szCs w:val="16"/>
              </w:rPr>
            </w:pPr>
            <w:r w:rsidRPr="005E5D5B">
              <w:rPr>
                <w:rFonts w:cstheme="minorHAnsi"/>
                <w:b/>
                <w:sz w:val="16"/>
                <w:szCs w:val="16"/>
              </w:rPr>
              <w:t xml:space="preserve">CINTA STIHL DUPLA P/OMBRO </w:t>
            </w:r>
          </w:p>
          <w:p w14:paraId="3A427646" w14:textId="77777777" w:rsidR="00931418" w:rsidRPr="005E5D5B" w:rsidRDefault="00931418" w:rsidP="00F77839">
            <w:pPr>
              <w:spacing w:before="100" w:beforeAutospacing="1" w:after="100" w:afterAutospacing="1"/>
              <w:rPr>
                <w:rFonts w:eastAsia="Times New Roman" w:cstheme="minorHAnsi"/>
                <w:sz w:val="16"/>
                <w:szCs w:val="16"/>
                <w:lang w:eastAsia="pt-BR"/>
              </w:rPr>
            </w:pPr>
            <w:r w:rsidRPr="005E5D5B">
              <w:rPr>
                <w:rFonts w:eastAsia="Times New Roman" w:cstheme="minorHAnsi"/>
                <w:sz w:val="16"/>
                <w:szCs w:val="16"/>
                <w:lang w:eastAsia="pt-BR"/>
              </w:rPr>
              <w:t>Cinta Dupla para Ombro da marca Stihl.</w:t>
            </w:r>
          </w:p>
          <w:p w14:paraId="22C01EB8" w14:textId="77777777" w:rsidR="00931418" w:rsidRPr="005E5D5B" w:rsidRDefault="00931418" w:rsidP="00F77839">
            <w:pPr>
              <w:spacing w:before="100" w:beforeAutospacing="1" w:after="100" w:afterAutospacing="1"/>
              <w:rPr>
                <w:rFonts w:eastAsia="Times New Roman" w:cstheme="minorHAnsi"/>
                <w:sz w:val="16"/>
                <w:szCs w:val="16"/>
                <w:lang w:eastAsia="pt-BR"/>
              </w:rPr>
            </w:pPr>
            <w:r w:rsidRPr="005E5D5B">
              <w:rPr>
                <w:rFonts w:eastAsia="Times New Roman" w:cstheme="minorHAnsi"/>
                <w:sz w:val="16"/>
                <w:szCs w:val="16"/>
                <w:lang w:eastAsia="pt-BR"/>
              </w:rPr>
              <w:t>Material de excelente qualidade e alta durabilidade.</w:t>
            </w:r>
          </w:p>
          <w:p w14:paraId="3F6730AA" w14:textId="77777777" w:rsidR="00931418" w:rsidRPr="005E5D5B" w:rsidRDefault="00931418" w:rsidP="00F77839">
            <w:pPr>
              <w:spacing w:before="100" w:beforeAutospacing="1" w:after="100" w:afterAutospacing="1"/>
              <w:rPr>
                <w:rFonts w:eastAsia="Times New Roman" w:cstheme="minorHAnsi"/>
                <w:sz w:val="16"/>
                <w:szCs w:val="16"/>
                <w:lang w:eastAsia="pt-BR"/>
              </w:rPr>
            </w:pPr>
            <w:r w:rsidRPr="005E5D5B">
              <w:rPr>
                <w:rFonts w:eastAsia="Times New Roman" w:cstheme="minorHAnsi"/>
                <w:sz w:val="16"/>
                <w:szCs w:val="16"/>
                <w:lang w:eastAsia="pt-BR"/>
              </w:rPr>
              <w:t>Facilita os trabalhos de longa duração, trazendo conforto e segurança para quem opera.</w:t>
            </w:r>
          </w:p>
          <w:p w14:paraId="74C2CFF5" w14:textId="77777777" w:rsidR="00931418" w:rsidRPr="005E5D5B" w:rsidRDefault="00931418" w:rsidP="00F77839">
            <w:pPr>
              <w:spacing w:before="100" w:beforeAutospacing="1" w:after="100" w:afterAutospacing="1"/>
              <w:rPr>
                <w:rFonts w:eastAsia="Times New Roman" w:cstheme="minorHAnsi"/>
                <w:sz w:val="16"/>
                <w:szCs w:val="16"/>
                <w:lang w:eastAsia="pt-BR"/>
              </w:rPr>
            </w:pPr>
            <w:r w:rsidRPr="005E5D5B">
              <w:rPr>
                <w:rFonts w:eastAsia="Times New Roman" w:cstheme="minorHAnsi"/>
                <w:sz w:val="16"/>
                <w:szCs w:val="16"/>
                <w:lang w:eastAsia="pt-BR"/>
              </w:rPr>
              <w:t>Garante liberdade de locomoção durante as operações.</w:t>
            </w:r>
          </w:p>
          <w:p w14:paraId="70B0E0EA" w14:textId="77777777" w:rsidR="00931418" w:rsidRPr="005E5D5B" w:rsidRDefault="00931418" w:rsidP="00F77839">
            <w:pPr>
              <w:spacing w:before="100" w:beforeAutospacing="1" w:after="100" w:afterAutospacing="1"/>
              <w:rPr>
                <w:rFonts w:eastAsia="Times New Roman" w:cstheme="minorHAnsi"/>
                <w:sz w:val="16"/>
                <w:szCs w:val="16"/>
                <w:lang w:eastAsia="pt-BR"/>
              </w:rPr>
            </w:pPr>
            <w:r w:rsidRPr="005E5D5B">
              <w:rPr>
                <w:rFonts w:eastAsia="Times New Roman" w:cstheme="minorHAnsi"/>
                <w:sz w:val="16"/>
                <w:szCs w:val="16"/>
                <w:lang w:eastAsia="pt-BR"/>
              </w:rPr>
              <w:t>Possui ombro acolchoado.</w:t>
            </w:r>
          </w:p>
          <w:p w14:paraId="4CB15509" w14:textId="77777777" w:rsidR="00931418" w:rsidRPr="005E5D5B" w:rsidRDefault="00931418" w:rsidP="00F77839">
            <w:pPr>
              <w:spacing w:before="100" w:beforeAutospacing="1" w:after="100" w:afterAutospacing="1"/>
              <w:rPr>
                <w:rFonts w:eastAsia="Times New Roman" w:cstheme="minorHAnsi"/>
                <w:sz w:val="16"/>
                <w:szCs w:val="16"/>
                <w:lang w:eastAsia="pt-BR"/>
              </w:rPr>
            </w:pPr>
            <w:r w:rsidRPr="005E5D5B">
              <w:rPr>
                <w:rFonts w:eastAsia="Times New Roman" w:cstheme="minorHAnsi"/>
                <w:sz w:val="16"/>
                <w:szCs w:val="16"/>
                <w:lang w:eastAsia="pt-BR"/>
              </w:rPr>
              <w:t>Aplicação: Roçadeiras Stihl de uso profissional diversos modelos: FS 160 220 280 290 300 350 380.</w:t>
            </w:r>
          </w:p>
          <w:p w14:paraId="4A1826FD" w14:textId="77777777" w:rsidR="00931418" w:rsidRPr="005E5D5B" w:rsidRDefault="00931418" w:rsidP="00F77839">
            <w:pPr>
              <w:spacing w:before="100" w:beforeAutospacing="1" w:after="100" w:afterAutospacing="1"/>
              <w:rPr>
                <w:rFonts w:eastAsia="Times New Roman" w:cstheme="minorHAnsi"/>
                <w:sz w:val="16"/>
                <w:szCs w:val="16"/>
                <w:lang w:eastAsia="pt-BR"/>
              </w:rPr>
            </w:pPr>
            <w:r w:rsidRPr="005E5D5B">
              <w:rPr>
                <w:rFonts w:eastAsia="Times New Roman" w:cstheme="minorHAnsi"/>
                <w:sz w:val="16"/>
                <w:szCs w:val="16"/>
                <w:lang w:eastAsia="pt-BR"/>
              </w:rPr>
              <w:t>Código: 4119-710-9001</w:t>
            </w:r>
          </w:p>
          <w:p w14:paraId="1B9CA742" w14:textId="77777777" w:rsidR="00931418" w:rsidRPr="005E5D5B" w:rsidRDefault="00931418" w:rsidP="00F77839">
            <w:pPr>
              <w:spacing w:before="100" w:beforeAutospacing="1" w:after="100" w:afterAutospacing="1"/>
              <w:rPr>
                <w:rFonts w:eastAsia="Times New Roman" w:cstheme="minorHAnsi"/>
                <w:sz w:val="16"/>
                <w:szCs w:val="16"/>
                <w:lang w:eastAsia="pt-BR"/>
              </w:rPr>
            </w:pPr>
            <w:r w:rsidRPr="005E5D5B">
              <w:rPr>
                <w:rFonts w:eastAsia="Times New Roman" w:cstheme="minorHAnsi"/>
                <w:sz w:val="16"/>
                <w:szCs w:val="16"/>
                <w:lang w:eastAsia="pt-BR"/>
              </w:rPr>
              <w:t>Marca: STIHL</w:t>
            </w:r>
          </w:p>
          <w:tbl>
            <w:tblPr>
              <w:tblW w:w="0" w:type="auto"/>
              <w:tblCellSpacing w:w="15" w:type="dxa"/>
              <w:tblInd w:w="4" w:type="dxa"/>
              <w:tblLayout w:type="fixed"/>
              <w:tblCellMar>
                <w:top w:w="15" w:type="dxa"/>
                <w:left w:w="15" w:type="dxa"/>
                <w:bottom w:w="15" w:type="dxa"/>
                <w:right w:w="15" w:type="dxa"/>
              </w:tblCellMar>
              <w:tblLook w:val="04A0" w:firstRow="1" w:lastRow="0" w:firstColumn="1" w:lastColumn="0" w:noHBand="0" w:noVBand="1"/>
            </w:tblPr>
            <w:tblGrid>
              <w:gridCol w:w="4841"/>
            </w:tblGrid>
            <w:tr w:rsidR="00931418" w:rsidRPr="005E5D5B" w14:paraId="301CFF5A" w14:textId="77777777" w:rsidTr="00931418">
              <w:trPr>
                <w:trHeight w:val="312"/>
                <w:tblCellSpacing w:w="15" w:type="dxa"/>
              </w:trPr>
              <w:tc>
                <w:tcPr>
                  <w:tcW w:w="4781" w:type="dxa"/>
                  <w:vAlign w:val="center"/>
                </w:tcPr>
                <w:tbl>
                  <w:tblPr>
                    <w:tblW w:w="4969" w:type="dxa"/>
                    <w:tblCellSpacing w:w="15" w:type="dxa"/>
                    <w:tblInd w:w="4" w:type="dxa"/>
                    <w:tblLayout w:type="fixed"/>
                    <w:tblCellMar>
                      <w:top w:w="15" w:type="dxa"/>
                      <w:left w:w="15" w:type="dxa"/>
                      <w:bottom w:w="15" w:type="dxa"/>
                      <w:right w:w="15" w:type="dxa"/>
                    </w:tblCellMar>
                    <w:tblLook w:val="04A0" w:firstRow="1" w:lastRow="0" w:firstColumn="1" w:lastColumn="0" w:noHBand="0" w:noVBand="1"/>
                  </w:tblPr>
                  <w:tblGrid>
                    <w:gridCol w:w="4969"/>
                  </w:tblGrid>
                  <w:tr w:rsidR="00931418" w:rsidRPr="005E5D5B" w14:paraId="3A8E733F" w14:textId="77777777" w:rsidTr="00931418">
                    <w:trPr>
                      <w:trHeight w:val="220"/>
                      <w:tblCellSpacing w:w="15" w:type="dxa"/>
                    </w:trPr>
                    <w:tc>
                      <w:tcPr>
                        <w:tcW w:w="4909" w:type="dxa"/>
                        <w:vAlign w:val="center"/>
                      </w:tcPr>
                      <w:p w14:paraId="63C93F4E" w14:textId="77777777" w:rsidR="00931418" w:rsidRPr="005E5D5B" w:rsidRDefault="00931418" w:rsidP="00F77839">
                        <w:pPr>
                          <w:spacing w:after="0" w:line="240" w:lineRule="auto"/>
                          <w:rPr>
                            <w:rFonts w:eastAsia="Times New Roman" w:cstheme="minorHAnsi"/>
                            <w:sz w:val="16"/>
                            <w:szCs w:val="16"/>
                            <w:lang w:eastAsia="pt-BR"/>
                          </w:rPr>
                        </w:pPr>
                        <w:r w:rsidRPr="005E5D5B">
                          <w:rPr>
                            <w:rFonts w:cstheme="minorHAnsi"/>
                            <w:sz w:val="16"/>
                            <w:szCs w:val="16"/>
                          </w:rPr>
                          <w:t>Obs: Qualidade comprovada equivalente ou superior</w:t>
                        </w:r>
                      </w:p>
                    </w:tc>
                  </w:tr>
                </w:tbl>
                <w:p w14:paraId="05E7FE8C" w14:textId="77777777" w:rsidR="00931418" w:rsidRPr="005E5D5B" w:rsidRDefault="00931418" w:rsidP="00F77839">
                  <w:pPr>
                    <w:spacing w:after="0" w:line="240" w:lineRule="auto"/>
                    <w:rPr>
                      <w:rFonts w:eastAsia="Times New Roman" w:cstheme="minorHAnsi"/>
                      <w:sz w:val="16"/>
                      <w:szCs w:val="16"/>
                      <w:lang w:eastAsia="pt-BR"/>
                    </w:rPr>
                  </w:pPr>
                </w:p>
              </w:tc>
            </w:tr>
          </w:tbl>
          <w:p w14:paraId="637CE5E7" w14:textId="77777777" w:rsidR="00931418" w:rsidRPr="005E5D5B" w:rsidRDefault="00931418" w:rsidP="00F77839">
            <w:pPr>
              <w:rPr>
                <w:rFonts w:cstheme="minorHAnsi"/>
                <w:b/>
                <w:sz w:val="16"/>
                <w:szCs w:val="16"/>
              </w:rPr>
            </w:pPr>
          </w:p>
        </w:tc>
      </w:tr>
      <w:tr w:rsidR="00931418" w:rsidRPr="005E5D5B" w14:paraId="3AA2AED7" w14:textId="77777777" w:rsidTr="00931418">
        <w:trPr>
          <w:trHeight w:val="3982"/>
        </w:trPr>
        <w:tc>
          <w:tcPr>
            <w:tcW w:w="709" w:type="dxa"/>
          </w:tcPr>
          <w:p w14:paraId="35553F16" w14:textId="77777777" w:rsidR="00931418" w:rsidRPr="005E5D5B" w:rsidRDefault="00931418" w:rsidP="00931418">
            <w:pPr>
              <w:jc w:val="center"/>
              <w:rPr>
                <w:rFonts w:cstheme="minorHAnsi"/>
                <w:sz w:val="16"/>
                <w:szCs w:val="16"/>
              </w:rPr>
            </w:pPr>
          </w:p>
          <w:p w14:paraId="22620E27" w14:textId="77777777" w:rsidR="00931418" w:rsidRPr="005E5D5B" w:rsidRDefault="00931418" w:rsidP="00931418">
            <w:pPr>
              <w:jc w:val="center"/>
              <w:rPr>
                <w:rFonts w:cstheme="minorHAnsi"/>
                <w:sz w:val="16"/>
                <w:szCs w:val="16"/>
              </w:rPr>
            </w:pPr>
          </w:p>
          <w:p w14:paraId="26C5BBDF" w14:textId="77777777" w:rsidR="00931418" w:rsidRPr="005E5D5B" w:rsidRDefault="00931418" w:rsidP="00931418">
            <w:pPr>
              <w:jc w:val="center"/>
              <w:rPr>
                <w:rFonts w:cstheme="minorHAnsi"/>
                <w:sz w:val="16"/>
                <w:szCs w:val="16"/>
              </w:rPr>
            </w:pPr>
            <w:r w:rsidRPr="005E5D5B">
              <w:rPr>
                <w:rFonts w:cstheme="minorHAnsi"/>
                <w:sz w:val="16"/>
                <w:szCs w:val="16"/>
              </w:rPr>
              <w:t>10</w:t>
            </w:r>
          </w:p>
        </w:tc>
        <w:tc>
          <w:tcPr>
            <w:tcW w:w="1134" w:type="dxa"/>
          </w:tcPr>
          <w:p w14:paraId="0AC51B5A" w14:textId="77777777" w:rsidR="00931418" w:rsidRPr="005E5D5B" w:rsidRDefault="00931418" w:rsidP="00931418">
            <w:pPr>
              <w:jc w:val="center"/>
              <w:rPr>
                <w:rFonts w:cstheme="minorHAnsi"/>
                <w:sz w:val="16"/>
                <w:szCs w:val="16"/>
              </w:rPr>
            </w:pPr>
          </w:p>
          <w:p w14:paraId="46B70E28" w14:textId="77777777" w:rsidR="00931418" w:rsidRPr="005E5D5B" w:rsidRDefault="00931418" w:rsidP="00931418">
            <w:pPr>
              <w:jc w:val="center"/>
              <w:rPr>
                <w:rFonts w:cstheme="minorHAnsi"/>
                <w:sz w:val="16"/>
                <w:szCs w:val="16"/>
              </w:rPr>
            </w:pPr>
          </w:p>
          <w:p w14:paraId="77A6F2CA" w14:textId="77777777" w:rsidR="00931418" w:rsidRPr="005E5D5B" w:rsidRDefault="00931418" w:rsidP="00931418">
            <w:pPr>
              <w:jc w:val="center"/>
              <w:rPr>
                <w:rFonts w:cstheme="minorHAnsi"/>
                <w:sz w:val="16"/>
                <w:szCs w:val="16"/>
              </w:rPr>
            </w:pPr>
            <w:r w:rsidRPr="005E5D5B">
              <w:rPr>
                <w:rFonts w:cstheme="minorHAnsi"/>
                <w:sz w:val="16"/>
                <w:szCs w:val="16"/>
              </w:rPr>
              <w:t>Unidade</w:t>
            </w:r>
          </w:p>
        </w:tc>
        <w:tc>
          <w:tcPr>
            <w:tcW w:w="1276" w:type="dxa"/>
          </w:tcPr>
          <w:p w14:paraId="5ABD1C8D" w14:textId="77777777" w:rsidR="00931418" w:rsidRPr="005E5D5B" w:rsidRDefault="00931418" w:rsidP="00931418">
            <w:pPr>
              <w:jc w:val="center"/>
              <w:rPr>
                <w:rFonts w:cstheme="minorHAnsi"/>
                <w:sz w:val="16"/>
                <w:szCs w:val="16"/>
              </w:rPr>
            </w:pPr>
          </w:p>
          <w:p w14:paraId="23FD4017" w14:textId="77777777" w:rsidR="00931418" w:rsidRPr="005E5D5B" w:rsidRDefault="00931418" w:rsidP="00931418">
            <w:pPr>
              <w:jc w:val="center"/>
              <w:rPr>
                <w:rFonts w:cstheme="minorHAnsi"/>
                <w:sz w:val="16"/>
                <w:szCs w:val="16"/>
              </w:rPr>
            </w:pPr>
          </w:p>
          <w:p w14:paraId="4590774A" w14:textId="77777777" w:rsidR="00931418" w:rsidRPr="005E5D5B" w:rsidRDefault="00931418" w:rsidP="00931418">
            <w:pPr>
              <w:jc w:val="center"/>
              <w:rPr>
                <w:rFonts w:cstheme="minorHAnsi"/>
                <w:sz w:val="16"/>
                <w:szCs w:val="16"/>
              </w:rPr>
            </w:pPr>
            <w:r w:rsidRPr="005E5D5B">
              <w:rPr>
                <w:rFonts w:cstheme="minorHAnsi"/>
                <w:sz w:val="16"/>
                <w:szCs w:val="16"/>
              </w:rPr>
              <w:t>2</w:t>
            </w:r>
          </w:p>
        </w:tc>
        <w:tc>
          <w:tcPr>
            <w:tcW w:w="6869" w:type="dxa"/>
          </w:tcPr>
          <w:p w14:paraId="523D2FEB" w14:textId="77777777" w:rsidR="00931418" w:rsidRPr="005E5D5B" w:rsidRDefault="00931418" w:rsidP="00F77839">
            <w:pPr>
              <w:rPr>
                <w:rFonts w:cstheme="minorHAnsi"/>
                <w:b/>
                <w:sz w:val="16"/>
                <w:szCs w:val="16"/>
              </w:rPr>
            </w:pPr>
          </w:p>
          <w:p w14:paraId="106422A4" w14:textId="77777777" w:rsidR="00931418" w:rsidRPr="005E5D5B" w:rsidRDefault="00931418" w:rsidP="00F77839">
            <w:pPr>
              <w:rPr>
                <w:rFonts w:cstheme="minorHAnsi"/>
                <w:b/>
                <w:sz w:val="16"/>
                <w:szCs w:val="16"/>
              </w:rPr>
            </w:pPr>
          </w:p>
          <w:p w14:paraId="6C91A001" w14:textId="77777777" w:rsidR="00931418" w:rsidRPr="005E5D5B" w:rsidRDefault="00931418" w:rsidP="00F77839">
            <w:pPr>
              <w:rPr>
                <w:rFonts w:cstheme="minorHAnsi"/>
                <w:b/>
                <w:sz w:val="16"/>
                <w:szCs w:val="16"/>
              </w:rPr>
            </w:pPr>
            <w:r w:rsidRPr="005E5D5B">
              <w:rPr>
                <w:rFonts w:cstheme="minorHAnsi"/>
                <w:b/>
                <w:sz w:val="16"/>
                <w:szCs w:val="16"/>
              </w:rPr>
              <w:t xml:space="preserve">AVENTAL RASPA C/ENEBDA </w:t>
            </w:r>
          </w:p>
          <w:p w14:paraId="29B42992" w14:textId="77777777" w:rsidR="00931418" w:rsidRPr="005E5D5B" w:rsidRDefault="00931418" w:rsidP="00F77839">
            <w:pPr>
              <w:spacing w:before="100" w:beforeAutospacing="1" w:after="100" w:afterAutospacing="1"/>
              <w:rPr>
                <w:rFonts w:eastAsia="Times New Roman" w:cstheme="minorHAnsi"/>
                <w:sz w:val="16"/>
                <w:szCs w:val="16"/>
                <w:lang w:eastAsia="pt-BR"/>
              </w:rPr>
            </w:pPr>
            <w:r w:rsidRPr="005E5D5B">
              <w:rPr>
                <w:rFonts w:eastAsia="Times New Roman" w:cstheme="minorHAnsi"/>
                <w:sz w:val="16"/>
                <w:szCs w:val="16"/>
                <w:lang w:eastAsia="pt-BR"/>
              </w:rPr>
              <w:t>AVENTAL PARA OPERADOR ROCADEIRA EM COURO RASPA</w:t>
            </w:r>
          </w:p>
          <w:p w14:paraId="7FAB8C65" w14:textId="77777777" w:rsidR="00931418" w:rsidRPr="005E5D5B" w:rsidRDefault="00931418" w:rsidP="00F77839">
            <w:pPr>
              <w:spacing w:before="100" w:beforeAutospacing="1" w:after="100" w:afterAutospacing="1"/>
              <w:rPr>
                <w:rFonts w:eastAsia="Times New Roman" w:cstheme="minorHAnsi"/>
                <w:sz w:val="16"/>
                <w:szCs w:val="16"/>
                <w:lang w:eastAsia="pt-BR"/>
              </w:rPr>
            </w:pPr>
            <w:r w:rsidRPr="005E5D5B">
              <w:rPr>
                <w:rFonts w:eastAsia="Times New Roman" w:cstheme="minorHAnsi"/>
                <w:sz w:val="16"/>
                <w:szCs w:val="16"/>
                <w:lang w:eastAsia="pt-BR"/>
              </w:rPr>
              <w:t>Proteção contra pequenas pedras, areia, detritos rigidos.</w:t>
            </w:r>
          </w:p>
          <w:p w14:paraId="7335EE08" w14:textId="77777777" w:rsidR="00931418" w:rsidRPr="005E5D5B" w:rsidRDefault="00931418" w:rsidP="00F77839">
            <w:pPr>
              <w:spacing w:before="100" w:beforeAutospacing="1" w:after="100" w:afterAutospacing="1"/>
              <w:rPr>
                <w:rFonts w:eastAsia="Times New Roman" w:cstheme="minorHAnsi"/>
                <w:sz w:val="16"/>
                <w:szCs w:val="16"/>
                <w:lang w:eastAsia="pt-BR"/>
              </w:rPr>
            </w:pPr>
            <w:r w:rsidRPr="005E5D5B">
              <w:rPr>
                <w:rFonts w:eastAsia="Times New Roman" w:cstheme="minorHAnsi"/>
                <w:sz w:val="16"/>
                <w:szCs w:val="16"/>
                <w:lang w:eastAsia="pt-BR"/>
              </w:rPr>
              <w:t>Aprovado para proteção do corpo do usuário contra agentes abrasivos, escoriantes e perfurações em indústria metalúrgicas, usinas e construção civil.</w:t>
            </w:r>
          </w:p>
          <w:p w14:paraId="76F9A61C" w14:textId="77777777" w:rsidR="00931418" w:rsidRPr="005E5D5B" w:rsidRDefault="00931418" w:rsidP="00F77839">
            <w:pPr>
              <w:spacing w:before="100" w:beforeAutospacing="1" w:after="100" w:afterAutospacing="1"/>
              <w:rPr>
                <w:rFonts w:eastAsia="Times New Roman" w:cstheme="minorHAnsi"/>
                <w:sz w:val="16"/>
                <w:szCs w:val="16"/>
                <w:lang w:eastAsia="pt-BR"/>
              </w:rPr>
            </w:pPr>
            <w:r w:rsidRPr="005E5D5B">
              <w:rPr>
                <w:rFonts w:eastAsia="Times New Roman" w:cstheme="minorHAnsi"/>
                <w:b/>
                <w:bCs/>
                <w:sz w:val="16"/>
                <w:szCs w:val="16"/>
                <w:u w:val="single"/>
                <w:lang w:eastAsia="pt-BR"/>
              </w:rPr>
              <w:t>Características do produto:</w:t>
            </w:r>
          </w:p>
          <w:p w14:paraId="62666E17" w14:textId="77777777" w:rsidR="00931418" w:rsidRPr="005E5D5B" w:rsidRDefault="00931418" w:rsidP="00F77839">
            <w:pPr>
              <w:spacing w:before="100" w:beforeAutospacing="1" w:after="100" w:afterAutospacing="1"/>
              <w:rPr>
                <w:rFonts w:eastAsia="Times New Roman" w:cstheme="minorHAnsi"/>
                <w:sz w:val="16"/>
                <w:szCs w:val="16"/>
                <w:lang w:eastAsia="pt-BR"/>
              </w:rPr>
            </w:pPr>
            <w:r w:rsidRPr="005E5D5B">
              <w:rPr>
                <w:rFonts w:eastAsia="Times New Roman" w:cstheme="minorHAnsi"/>
                <w:sz w:val="16"/>
                <w:szCs w:val="16"/>
                <w:lang w:eastAsia="pt-BR"/>
              </w:rPr>
              <w:t>Confeccionando em couro raspa, com tiras em raspa para ajuste no pescoço e contra e cintura, medida 1,20 x 0,60 cm</w:t>
            </w:r>
          </w:p>
          <w:tbl>
            <w:tblPr>
              <w:tblW w:w="0" w:type="auto"/>
              <w:tblCellSpacing w:w="15" w:type="dxa"/>
              <w:tblInd w:w="4" w:type="dxa"/>
              <w:tblLayout w:type="fixed"/>
              <w:tblCellMar>
                <w:top w:w="15" w:type="dxa"/>
                <w:left w:w="15" w:type="dxa"/>
                <w:bottom w:w="15" w:type="dxa"/>
                <w:right w:w="15" w:type="dxa"/>
              </w:tblCellMar>
              <w:tblLook w:val="04A0" w:firstRow="1" w:lastRow="0" w:firstColumn="1" w:lastColumn="0" w:noHBand="0" w:noVBand="1"/>
            </w:tblPr>
            <w:tblGrid>
              <w:gridCol w:w="4841"/>
            </w:tblGrid>
            <w:tr w:rsidR="00931418" w:rsidRPr="005E5D5B" w14:paraId="21A8C73E" w14:textId="77777777" w:rsidTr="00931418">
              <w:trPr>
                <w:trHeight w:val="312"/>
                <w:tblCellSpacing w:w="15" w:type="dxa"/>
              </w:trPr>
              <w:tc>
                <w:tcPr>
                  <w:tcW w:w="4781" w:type="dxa"/>
                  <w:vAlign w:val="center"/>
                </w:tcPr>
                <w:tbl>
                  <w:tblPr>
                    <w:tblW w:w="4969" w:type="dxa"/>
                    <w:tblCellSpacing w:w="15" w:type="dxa"/>
                    <w:tblInd w:w="4" w:type="dxa"/>
                    <w:tblLayout w:type="fixed"/>
                    <w:tblCellMar>
                      <w:top w:w="15" w:type="dxa"/>
                      <w:left w:w="15" w:type="dxa"/>
                      <w:bottom w:w="15" w:type="dxa"/>
                      <w:right w:w="15" w:type="dxa"/>
                    </w:tblCellMar>
                    <w:tblLook w:val="04A0" w:firstRow="1" w:lastRow="0" w:firstColumn="1" w:lastColumn="0" w:noHBand="0" w:noVBand="1"/>
                  </w:tblPr>
                  <w:tblGrid>
                    <w:gridCol w:w="4969"/>
                  </w:tblGrid>
                  <w:tr w:rsidR="00931418" w:rsidRPr="005E5D5B" w14:paraId="519C2ACC" w14:textId="77777777" w:rsidTr="00931418">
                    <w:trPr>
                      <w:trHeight w:val="220"/>
                      <w:tblCellSpacing w:w="15" w:type="dxa"/>
                    </w:trPr>
                    <w:tc>
                      <w:tcPr>
                        <w:tcW w:w="4909" w:type="dxa"/>
                        <w:vAlign w:val="center"/>
                      </w:tcPr>
                      <w:p w14:paraId="0E9A542E" w14:textId="77777777" w:rsidR="00931418" w:rsidRPr="005E5D5B" w:rsidRDefault="00931418" w:rsidP="00F77839">
                        <w:pPr>
                          <w:spacing w:after="0" w:line="240" w:lineRule="auto"/>
                          <w:rPr>
                            <w:rFonts w:eastAsia="Times New Roman" w:cstheme="minorHAnsi"/>
                            <w:sz w:val="16"/>
                            <w:szCs w:val="16"/>
                            <w:lang w:eastAsia="pt-BR"/>
                          </w:rPr>
                        </w:pPr>
                        <w:r w:rsidRPr="005E5D5B">
                          <w:rPr>
                            <w:rFonts w:cstheme="minorHAnsi"/>
                            <w:sz w:val="16"/>
                            <w:szCs w:val="16"/>
                          </w:rPr>
                          <w:t>Obs: Qualidade comprovada equivalente ou superior</w:t>
                        </w:r>
                      </w:p>
                    </w:tc>
                  </w:tr>
                </w:tbl>
                <w:p w14:paraId="6F22B5E3" w14:textId="77777777" w:rsidR="00931418" w:rsidRPr="005E5D5B" w:rsidRDefault="00931418" w:rsidP="00F77839">
                  <w:pPr>
                    <w:spacing w:after="0" w:line="240" w:lineRule="auto"/>
                    <w:rPr>
                      <w:rFonts w:eastAsia="Times New Roman" w:cstheme="minorHAnsi"/>
                      <w:sz w:val="16"/>
                      <w:szCs w:val="16"/>
                      <w:lang w:eastAsia="pt-BR"/>
                    </w:rPr>
                  </w:pPr>
                </w:p>
              </w:tc>
            </w:tr>
          </w:tbl>
          <w:p w14:paraId="62F06013" w14:textId="77777777" w:rsidR="00931418" w:rsidRPr="005E5D5B" w:rsidRDefault="00931418" w:rsidP="00F77839">
            <w:pPr>
              <w:rPr>
                <w:rFonts w:cstheme="minorHAnsi"/>
                <w:b/>
                <w:sz w:val="16"/>
                <w:szCs w:val="16"/>
              </w:rPr>
            </w:pPr>
          </w:p>
        </w:tc>
      </w:tr>
    </w:tbl>
    <w:p w14:paraId="0E1A4434" w14:textId="77777777" w:rsidR="005558C2" w:rsidRPr="005E5D5B" w:rsidRDefault="005558C2" w:rsidP="005558C2">
      <w:pPr>
        <w:widowControl w:val="0"/>
        <w:autoSpaceDE w:val="0"/>
        <w:autoSpaceDN w:val="0"/>
        <w:spacing w:after="0" w:line="240" w:lineRule="auto"/>
        <w:ind w:right="265"/>
        <w:jc w:val="both"/>
        <w:rPr>
          <w:rFonts w:eastAsia="Calibri Light" w:cstheme="minorHAnsi"/>
          <w:sz w:val="16"/>
          <w:szCs w:val="16"/>
          <w:lang w:val="pt-PT"/>
        </w:rPr>
      </w:pPr>
    </w:p>
    <w:p w14:paraId="20B7270E" w14:textId="77777777" w:rsidR="005558C2" w:rsidRPr="005E5D5B" w:rsidRDefault="005558C2" w:rsidP="005E5D5B">
      <w:pPr>
        <w:widowControl w:val="0"/>
        <w:autoSpaceDE w:val="0"/>
        <w:autoSpaceDN w:val="0"/>
        <w:spacing w:after="0" w:line="240" w:lineRule="auto"/>
        <w:ind w:right="265"/>
        <w:jc w:val="both"/>
        <w:rPr>
          <w:rFonts w:eastAsia="Calibri Light" w:cstheme="minorHAnsi"/>
          <w:sz w:val="16"/>
          <w:szCs w:val="16"/>
          <w:lang w:val="pt-PT"/>
        </w:rPr>
      </w:pPr>
    </w:p>
    <w:p w14:paraId="2D62055A" w14:textId="77777777" w:rsidR="005558C2" w:rsidRPr="005E5D5B" w:rsidRDefault="005558C2" w:rsidP="005558C2">
      <w:pPr>
        <w:widowControl w:val="0"/>
        <w:autoSpaceDE w:val="0"/>
        <w:autoSpaceDN w:val="0"/>
        <w:spacing w:after="0" w:line="360" w:lineRule="auto"/>
        <w:rPr>
          <w:rFonts w:eastAsia="Calibri Light" w:cstheme="minorHAnsi"/>
          <w:b/>
          <w:bCs/>
          <w:sz w:val="16"/>
          <w:szCs w:val="16"/>
          <w:lang w:val="pt-PT"/>
        </w:rPr>
      </w:pPr>
      <w:r w:rsidRPr="005E5D5B">
        <w:rPr>
          <w:rFonts w:eastAsia="Calibri Light" w:cstheme="minorHAnsi"/>
          <w:b/>
          <w:bCs/>
          <w:spacing w:val="-1"/>
          <w:sz w:val="16"/>
          <w:szCs w:val="16"/>
          <w:lang w:val="pt-PT"/>
        </w:rPr>
        <w:t xml:space="preserve"> 4. </w:t>
      </w:r>
      <w:r w:rsidRPr="005E5D5B">
        <w:rPr>
          <w:rFonts w:eastAsia="Calibri Light" w:cstheme="minorHAnsi"/>
          <w:b/>
          <w:bCs/>
          <w:sz w:val="16"/>
          <w:szCs w:val="16"/>
          <w:lang w:val="pt-PT"/>
        </w:rPr>
        <w:t>FORMA,</w:t>
      </w:r>
      <w:r w:rsidRPr="005E5D5B">
        <w:rPr>
          <w:rFonts w:eastAsia="Calibri Light" w:cstheme="minorHAnsi"/>
          <w:b/>
          <w:bCs/>
          <w:spacing w:val="-2"/>
          <w:sz w:val="16"/>
          <w:szCs w:val="16"/>
          <w:lang w:val="pt-PT"/>
        </w:rPr>
        <w:t xml:space="preserve"> </w:t>
      </w:r>
      <w:r w:rsidRPr="005E5D5B">
        <w:rPr>
          <w:rFonts w:eastAsia="Calibri Light" w:cstheme="minorHAnsi"/>
          <w:b/>
          <w:bCs/>
          <w:sz w:val="16"/>
          <w:szCs w:val="16"/>
          <w:lang w:val="pt-PT"/>
        </w:rPr>
        <w:t>PRAZO</w:t>
      </w:r>
      <w:r w:rsidRPr="005E5D5B">
        <w:rPr>
          <w:rFonts w:eastAsia="Calibri Light" w:cstheme="minorHAnsi"/>
          <w:b/>
          <w:bCs/>
          <w:spacing w:val="51"/>
          <w:sz w:val="16"/>
          <w:szCs w:val="16"/>
          <w:lang w:val="pt-PT"/>
        </w:rPr>
        <w:t xml:space="preserve"> </w:t>
      </w:r>
      <w:r w:rsidRPr="005E5D5B">
        <w:rPr>
          <w:rFonts w:eastAsia="Calibri Light" w:cstheme="minorHAnsi"/>
          <w:b/>
          <w:bCs/>
          <w:sz w:val="16"/>
          <w:szCs w:val="16"/>
          <w:lang w:val="pt-PT"/>
        </w:rPr>
        <w:t>E LOCAL:</w:t>
      </w:r>
    </w:p>
    <w:p w14:paraId="24740931" w14:textId="77777777" w:rsidR="005558C2" w:rsidRPr="005E5D5B" w:rsidRDefault="005558C2" w:rsidP="005558C2">
      <w:pPr>
        <w:widowControl w:val="0"/>
        <w:autoSpaceDE w:val="0"/>
        <w:autoSpaceDN w:val="0"/>
        <w:spacing w:after="0" w:line="360" w:lineRule="auto"/>
        <w:jc w:val="both"/>
        <w:rPr>
          <w:rFonts w:eastAsia="Calibri Light" w:cstheme="minorHAnsi"/>
          <w:sz w:val="16"/>
          <w:szCs w:val="16"/>
          <w:lang w:val="pt-PT"/>
        </w:rPr>
      </w:pPr>
      <w:r w:rsidRPr="005E5D5B">
        <w:rPr>
          <w:rFonts w:eastAsia="Calibri Light" w:cstheme="minorHAnsi"/>
          <w:sz w:val="16"/>
          <w:szCs w:val="16"/>
          <w:lang w:val="pt-PT"/>
        </w:rPr>
        <w:t>Entrega única no praz</w:t>
      </w:r>
      <w:r w:rsidR="00782B4C" w:rsidRPr="005E5D5B">
        <w:rPr>
          <w:rFonts w:eastAsia="Calibri Light" w:cstheme="minorHAnsi"/>
          <w:sz w:val="16"/>
          <w:szCs w:val="16"/>
          <w:lang w:val="pt-PT"/>
        </w:rPr>
        <w:t>o de ( 10 ) Dez</w:t>
      </w:r>
      <w:r w:rsidRPr="005E5D5B">
        <w:rPr>
          <w:rFonts w:eastAsia="Calibri Light" w:cstheme="minorHAnsi"/>
          <w:sz w:val="16"/>
          <w:szCs w:val="16"/>
          <w:lang w:val="pt-PT"/>
        </w:rPr>
        <w:t xml:space="preserve"> dias úteis a contar do recebimento da ordem de fornecimento.</w:t>
      </w:r>
    </w:p>
    <w:p w14:paraId="129158D2" w14:textId="77777777" w:rsidR="005558C2" w:rsidRPr="005E5D5B" w:rsidRDefault="005558C2" w:rsidP="005558C2">
      <w:pPr>
        <w:widowControl w:val="0"/>
        <w:autoSpaceDE w:val="0"/>
        <w:autoSpaceDN w:val="0"/>
        <w:spacing w:after="0" w:line="240" w:lineRule="auto"/>
        <w:jc w:val="both"/>
        <w:rPr>
          <w:rFonts w:eastAsia="Calibri Light" w:cstheme="minorHAnsi"/>
          <w:sz w:val="16"/>
          <w:szCs w:val="16"/>
          <w:lang w:val="pt-PT"/>
        </w:rPr>
      </w:pPr>
      <w:r w:rsidRPr="005E5D5B">
        <w:rPr>
          <w:rFonts w:eastAsia="Calibri Light" w:cstheme="minorHAnsi"/>
          <w:sz w:val="16"/>
          <w:szCs w:val="16"/>
          <w:lang w:val="pt-PT"/>
        </w:rPr>
        <w:t>O Serviço não efetuada no prazo determinado pelo item acima sujeitará a adjudicatária às penalidades previstas no presente contrato.</w:t>
      </w:r>
    </w:p>
    <w:p w14:paraId="6D0936B8" w14:textId="77777777" w:rsidR="005558C2" w:rsidRPr="005E5D5B" w:rsidRDefault="005558C2" w:rsidP="005558C2">
      <w:pPr>
        <w:widowControl w:val="0"/>
        <w:autoSpaceDE w:val="0"/>
        <w:autoSpaceDN w:val="0"/>
        <w:spacing w:after="0" w:line="240" w:lineRule="auto"/>
        <w:jc w:val="both"/>
        <w:rPr>
          <w:rFonts w:eastAsia="Calibri Light" w:cstheme="minorHAnsi"/>
          <w:sz w:val="16"/>
          <w:szCs w:val="16"/>
          <w:lang w:val="pt-PT"/>
        </w:rPr>
      </w:pPr>
      <w:r w:rsidRPr="005E5D5B">
        <w:rPr>
          <w:rFonts w:eastAsia="Calibri Light" w:cstheme="minorHAnsi"/>
          <w:sz w:val="16"/>
          <w:szCs w:val="16"/>
          <w:lang w:val="pt-PT"/>
        </w:rPr>
        <w:t xml:space="preserve">                                                                                                                                                                                                                                        O objeto deverá ser entregue no horário das 08:30 às 11:00 e 13:00 ás 16:00 horas, no seguinte endereço:</w:t>
      </w:r>
    </w:p>
    <w:p w14:paraId="15852729" w14:textId="77777777" w:rsidR="005558C2" w:rsidRPr="005E5D5B" w:rsidRDefault="005558C2" w:rsidP="005558C2">
      <w:pPr>
        <w:widowControl w:val="0"/>
        <w:autoSpaceDE w:val="0"/>
        <w:autoSpaceDN w:val="0"/>
        <w:spacing w:after="0" w:line="240" w:lineRule="auto"/>
        <w:jc w:val="both"/>
        <w:rPr>
          <w:rFonts w:eastAsia="Calibri Light" w:cstheme="minorHAnsi"/>
          <w:sz w:val="16"/>
          <w:szCs w:val="16"/>
          <w:lang w:val="pt-PT"/>
        </w:rPr>
      </w:pPr>
    </w:p>
    <w:p w14:paraId="303BFC2E" w14:textId="7B5476CF" w:rsidR="005558C2" w:rsidRPr="005E5D5B" w:rsidRDefault="005C2F43" w:rsidP="005558C2">
      <w:pPr>
        <w:widowControl w:val="0"/>
        <w:autoSpaceDE w:val="0"/>
        <w:autoSpaceDN w:val="0"/>
        <w:spacing w:after="0" w:line="240" w:lineRule="auto"/>
        <w:jc w:val="both"/>
        <w:rPr>
          <w:rFonts w:eastAsia="Calibri Light" w:cstheme="minorHAnsi"/>
          <w:sz w:val="16"/>
          <w:szCs w:val="16"/>
          <w:lang w:val="pt-PT"/>
        </w:rPr>
      </w:pPr>
      <w:r>
        <w:rPr>
          <w:rFonts w:eastAsia="Calibri Light" w:cstheme="minorHAnsi"/>
          <w:sz w:val="16"/>
          <w:szCs w:val="16"/>
          <w:lang w:val="pt-PT"/>
        </w:rPr>
        <w:t>ALMOXARIFADO CENTRAL</w:t>
      </w:r>
      <w:r w:rsidR="005558C2" w:rsidRPr="005E5D5B">
        <w:rPr>
          <w:rFonts w:eastAsia="Calibri Light" w:cstheme="minorHAnsi"/>
          <w:sz w:val="16"/>
          <w:szCs w:val="16"/>
          <w:lang w:val="pt-PT"/>
        </w:rPr>
        <w:t xml:space="preserve">, Rua </w:t>
      </w:r>
      <w:r>
        <w:rPr>
          <w:rFonts w:eastAsia="Calibri Light" w:cstheme="minorHAnsi"/>
          <w:sz w:val="16"/>
          <w:szCs w:val="16"/>
          <w:lang w:val="pt-PT"/>
        </w:rPr>
        <w:t>Eduardo Cozac, 357</w:t>
      </w:r>
      <w:r w:rsidR="005558C2" w:rsidRPr="005E5D5B">
        <w:rPr>
          <w:rFonts w:eastAsia="Calibri Light" w:cstheme="minorHAnsi"/>
          <w:sz w:val="16"/>
          <w:szCs w:val="16"/>
          <w:lang w:val="pt-PT"/>
        </w:rPr>
        <w:t xml:space="preserve"> / Bairro : Centro / Contato </w:t>
      </w:r>
      <w:r>
        <w:rPr>
          <w:rFonts w:eastAsia="Calibri Light" w:cstheme="minorHAnsi"/>
          <w:sz w:val="16"/>
          <w:szCs w:val="16"/>
          <w:lang w:val="pt-PT"/>
        </w:rPr>
        <w:t>3577-7224</w:t>
      </w:r>
    </w:p>
    <w:p w14:paraId="0846319A" w14:textId="77777777" w:rsidR="005558C2" w:rsidRPr="005E5D5B" w:rsidRDefault="005558C2" w:rsidP="005558C2">
      <w:pPr>
        <w:shd w:val="clear" w:color="auto" w:fill="FFFFFF"/>
        <w:spacing w:after="0" w:line="360" w:lineRule="auto"/>
        <w:jc w:val="both"/>
        <w:rPr>
          <w:rFonts w:eastAsia="Times New Roman" w:cstheme="minorHAnsi"/>
          <w:b/>
          <w:bCs/>
          <w:sz w:val="16"/>
          <w:szCs w:val="16"/>
          <w:lang w:eastAsia="pt-BR"/>
        </w:rPr>
      </w:pPr>
    </w:p>
    <w:p w14:paraId="07E99FF7" w14:textId="77777777" w:rsidR="005558C2" w:rsidRPr="005E5D5B" w:rsidRDefault="005558C2" w:rsidP="005558C2">
      <w:pPr>
        <w:shd w:val="clear" w:color="auto" w:fill="FFFFFF"/>
        <w:spacing w:after="0" w:line="360" w:lineRule="auto"/>
        <w:jc w:val="both"/>
        <w:rPr>
          <w:rFonts w:eastAsia="Times New Roman" w:cstheme="minorHAnsi"/>
          <w:b/>
          <w:bCs/>
          <w:sz w:val="16"/>
          <w:szCs w:val="16"/>
          <w:lang w:eastAsia="pt-BR"/>
        </w:rPr>
      </w:pPr>
      <w:r w:rsidRPr="005E5D5B">
        <w:rPr>
          <w:rFonts w:eastAsia="Times New Roman" w:cstheme="minorHAnsi"/>
          <w:b/>
          <w:bCs/>
          <w:sz w:val="16"/>
          <w:szCs w:val="16"/>
          <w:lang w:eastAsia="pt-BR"/>
        </w:rPr>
        <w:t>5 - DA GARANTIA:</w:t>
      </w:r>
    </w:p>
    <w:p w14:paraId="28AA70FE" w14:textId="77777777" w:rsidR="005558C2" w:rsidRPr="005E5D5B" w:rsidRDefault="005558C2" w:rsidP="005558C2">
      <w:pPr>
        <w:shd w:val="clear" w:color="auto" w:fill="FFFFFF"/>
        <w:spacing w:after="0" w:line="360" w:lineRule="auto"/>
        <w:jc w:val="both"/>
        <w:rPr>
          <w:rFonts w:eastAsia="Times New Roman" w:cstheme="minorHAnsi"/>
          <w:sz w:val="16"/>
          <w:szCs w:val="16"/>
          <w:lang w:eastAsia="pt-BR"/>
        </w:rPr>
      </w:pPr>
      <w:r w:rsidRPr="005E5D5B">
        <w:rPr>
          <w:rFonts w:eastAsia="Times New Roman" w:cstheme="minorHAnsi"/>
          <w:sz w:val="16"/>
          <w:szCs w:val="16"/>
          <w:lang w:eastAsia="pt-BR"/>
        </w:rPr>
        <w:t>A Contratada deverá comprometer-se a prestar a garantia mínima de 3 meses ou, prazo superior fornecido pelo fabricante.</w:t>
      </w:r>
    </w:p>
    <w:p w14:paraId="2DBD84D6" w14:textId="77777777" w:rsidR="005558C2" w:rsidRPr="005E5D5B" w:rsidRDefault="005558C2" w:rsidP="005558C2">
      <w:pPr>
        <w:shd w:val="clear" w:color="auto" w:fill="FFFFFF"/>
        <w:spacing w:after="0" w:line="360" w:lineRule="auto"/>
        <w:jc w:val="both"/>
        <w:rPr>
          <w:rFonts w:eastAsia="Times New Roman" w:cstheme="minorHAnsi"/>
          <w:sz w:val="16"/>
          <w:szCs w:val="16"/>
          <w:lang w:eastAsia="pt-BR"/>
        </w:rPr>
      </w:pPr>
      <w:r w:rsidRPr="005E5D5B">
        <w:rPr>
          <w:rFonts w:eastAsia="Times New Roman" w:cstheme="minorHAnsi"/>
          <w:sz w:val="16"/>
          <w:szCs w:val="16"/>
          <w:lang w:eastAsia="pt-BR"/>
        </w:rPr>
        <w:t>O início do período de garantia dar-se-á na data de emissão do Termo de R</w:t>
      </w:r>
      <w:r w:rsidR="0084582D" w:rsidRPr="005E5D5B">
        <w:rPr>
          <w:rFonts w:eastAsia="Times New Roman" w:cstheme="minorHAnsi"/>
          <w:sz w:val="16"/>
          <w:szCs w:val="16"/>
          <w:lang w:eastAsia="pt-BR"/>
        </w:rPr>
        <w:t xml:space="preserve">ecebimento Definitivo do produto </w:t>
      </w:r>
      <w:r w:rsidRPr="005E5D5B">
        <w:rPr>
          <w:rFonts w:eastAsia="Times New Roman" w:cstheme="minorHAnsi"/>
          <w:sz w:val="16"/>
          <w:szCs w:val="16"/>
          <w:lang w:eastAsia="pt-BR"/>
        </w:rPr>
        <w:t>.</w:t>
      </w:r>
    </w:p>
    <w:p w14:paraId="5A9DC0EF" w14:textId="77777777" w:rsidR="005558C2" w:rsidRPr="005E5D5B" w:rsidRDefault="005558C2" w:rsidP="005558C2">
      <w:pPr>
        <w:shd w:val="clear" w:color="auto" w:fill="FFFFFF"/>
        <w:spacing w:after="0" w:line="360" w:lineRule="auto"/>
        <w:jc w:val="both"/>
        <w:rPr>
          <w:rFonts w:eastAsia="Times New Roman" w:cstheme="minorHAnsi"/>
          <w:sz w:val="16"/>
          <w:szCs w:val="16"/>
          <w:lang w:eastAsia="pt-BR"/>
        </w:rPr>
      </w:pPr>
      <w:r w:rsidRPr="005E5D5B">
        <w:rPr>
          <w:rFonts w:eastAsia="Times New Roman" w:cstheme="minorHAnsi"/>
          <w:sz w:val="16"/>
          <w:szCs w:val="16"/>
          <w:lang w:eastAsia="pt-BR"/>
        </w:rPr>
        <w:t>É de responsabilidade da CONTRATADA o ônus da prova da origem das falhas.</w:t>
      </w:r>
    </w:p>
    <w:p w14:paraId="70FF7DB1" w14:textId="77777777" w:rsidR="005558C2" w:rsidRPr="005E5D5B" w:rsidRDefault="005558C2" w:rsidP="005558C2">
      <w:pPr>
        <w:shd w:val="clear" w:color="auto" w:fill="FFFFFF"/>
        <w:spacing w:after="0" w:line="360" w:lineRule="auto"/>
        <w:jc w:val="both"/>
        <w:rPr>
          <w:rFonts w:eastAsia="Times New Roman" w:cstheme="minorHAnsi"/>
          <w:sz w:val="16"/>
          <w:szCs w:val="16"/>
          <w:lang w:eastAsia="pt-BR"/>
        </w:rPr>
      </w:pPr>
      <w:r w:rsidRPr="005E5D5B">
        <w:rPr>
          <w:rFonts w:eastAsia="Times New Roman" w:cstheme="minorHAnsi"/>
          <w:sz w:val="16"/>
          <w:szCs w:val="16"/>
          <w:lang w:eastAsia="pt-BR"/>
        </w:rPr>
        <w:t>A Contratada será responsável por efetuar a qualquer tempo, dentro do prazo de garantia, e sem ônus para a Contratante, a substituição dos produtos objetos deste Termo de Referência, quando os mesmos apresentarem defeitos de fábrica ou divergência em relação às especificações exigidas.</w:t>
      </w:r>
    </w:p>
    <w:p w14:paraId="1485EC95" w14:textId="77777777" w:rsidR="005558C2" w:rsidRPr="005E5D5B" w:rsidRDefault="005558C2" w:rsidP="005558C2">
      <w:pPr>
        <w:shd w:val="clear" w:color="auto" w:fill="FFFFFF"/>
        <w:spacing w:after="0" w:line="360" w:lineRule="auto"/>
        <w:jc w:val="both"/>
        <w:rPr>
          <w:rFonts w:eastAsia="Times New Roman" w:cstheme="minorHAnsi"/>
          <w:sz w:val="16"/>
          <w:szCs w:val="16"/>
          <w:lang w:eastAsia="pt-BR"/>
        </w:rPr>
      </w:pPr>
      <w:r w:rsidRPr="005E5D5B">
        <w:rPr>
          <w:rFonts w:eastAsia="Times New Roman" w:cstheme="minorHAnsi"/>
          <w:sz w:val="16"/>
          <w:szCs w:val="16"/>
          <w:lang w:eastAsia="pt-BR"/>
        </w:rPr>
        <w:t>A substituição dos produtos, caso seja necessária, deverá ser efetivada em até 05 dias úteis, contados da comunicação realizada pela Contratante.</w:t>
      </w:r>
    </w:p>
    <w:p w14:paraId="70D1DE94" w14:textId="77777777" w:rsidR="005558C2" w:rsidRDefault="005558C2" w:rsidP="005558C2">
      <w:pPr>
        <w:shd w:val="clear" w:color="auto" w:fill="FFFFFF"/>
        <w:spacing w:after="0" w:line="360" w:lineRule="auto"/>
        <w:jc w:val="both"/>
        <w:rPr>
          <w:rFonts w:eastAsia="Times New Roman" w:cstheme="minorHAnsi"/>
          <w:sz w:val="16"/>
          <w:szCs w:val="16"/>
          <w:lang w:eastAsia="pt-BR"/>
        </w:rPr>
      </w:pPr>
    </w:p>
    <w:p w14:paraId="3E54B46C" w14:textId="77777777" w:rsidR="005E5D5B" w:rsidRDefault="005E5D5B" w:rsidP="005558C2">
      <w:pPr>
        <w:shd w:val="clear" w:color="auto" w:fill="FFFFFF"/>
        <w:spacing w:after="0" w:line="360" w:lineRule="auto"/>
        <w:jc w:val="both"/>
        <w:rPr>
          <w:rFonts w:eastAsia="Times New Roman" w:cstheme="minorHAnsi"/>
          <w:sz w:val="16"/>
          <w:szCs w:val="16"/>
          <w:lang w:eastAsia="pt-BR"/>
        </w:rPr>
      </w:pPr>
    </w:p>
    <w:p w14:paraId="529A795C" w14:textId="77777777" w:rsidR="005E5D5B" w:rsidRDefault="005E5D5B" w:rsidP="005558C2">
      <w:pPr>
        <w:shd w:val="clear" w:color="auto" w:fill="FFFFFF"/>
        <w:spacing w:after="0" w:line="360" w:lineRule="auto"/>
        <w:jc w:val="both"/>
        <w:rPr>
          <w:rFonts w:eastAsia="Times New Roman" w:cstheme="minorHAnsi"/>
          <w:sz w:val="16"/>
          <w:szCs w:val="16"/>
          <w:lang w:eastAsia="pt-BR"/>
        </w:rPr>
      </w:pPr>
    </w:p>
    <w:p w14:paraId="0B2EAE5E" w14:textId="77777777" w:rsidR="005E5D5B" w:rsidRPr="005E5D5B" w:rsidRDefault="005E5D5B" w:rsidP="005558C2">
      <w:pPr>
        <w:shd w:val="clear" w:color="auto" w:fill="FFFFFF"/>
        <w:spacing w:after="0" w:line="360" w:lineRule="auto"/>
        <w:jc w:val="both"/>
        <w:rPr>
          <w:rFonts w:eastAsia="Times New Roman" w:cstheme="minorHAnsi"/>
          <w:sz w:val="16"/>
          <w:szCs w:val="16"/>
          <w:lang w:eastAsia="pt-BR"/>
        </w:rPr>
      </w:pPr>
    </w:p>
    <w:p w14:paraId="18E40DDD" w14:textId="77777777" w:rsidR="005558C2" w:rsidRPr="005E5D5B" w:rsidRDefault="005558C2" w:rsidP="005558C2">
      <w:pPr>
        <w:shd w:val="clear" w:color="auto" w:fill="FFFFFF"/>
        <w:spacing w:after="0" w:line="360" w:lineRule="auto"/>
        <w:jc w:val="both"/>
        <w:rPr>
          <w:rFonts w:eastAsia="Times New Roman" w:cstheme="minorHAnsi"/>
          <w:b/>
          <w:bCs/>
          <w:sz w:val="16"/>
          <w:szCs w:val="16"/>
          <w:lang w:eastAsia="pt-BR"/>
        </w:rPr>
      </w:pPr>
    </w:p>
    <w:p w14:paraId="7FF49639" w14:textId="77777777" w:rsidR="005558C2" w:rsidRPr="005E5D5B" w:rsidRDefault="005558C2" w:rsidP="005558C2">
      <w:pPr>
        <w:widowControl w:val="0"/>
        <w:tabs>
          <w:tab w:val="left" w:pos="542"/>
        </w:tabs>
        <w:autoSpaceDE w:val="0"/>
        <w:autoSpaceDN w:val="0"/>
        <w:spacing w:after="0" w:line="360" w:lineRule="auto"/>
        <w:jc w:val="both"/>
        <w:rPr>
          <w:rFonts w:eastAsia="Calibri Light" w:cstheme="minorHAnsi"/>
          <w:b/>
          <w:bCs/>
          <w:sz w:val="16"/>
          <w:szCs w:val="16"/>
          <w:lang w:val="pt-PT"/>
        </w:rPr>
      </w:pPr>
      <w:r w:rsidRPr="005E5D5B">
        <w:rPr>
          <w:rFonts w:eastAsia="Calibri Light" w:cstheme="minorHAnsi"/>
          <w:b/>
          <w:bCs/>
          <w:sz w:val="16"/>
          <w:szCs w:val="16"/>
          <w:lang w:val="pt-PT"/>
        </w:rPr>
        <w:t>6-</w:t>
      </w:r>
      <w:r w:rsidRPr="005E5D5B">
        <w:rPr>
          <w:rFonts w:eastAsia="Calibri Light" w:cstheme="minorHAnsi"/>
          <w:b/>
          <w:bCs/>
          <w:spacing w:val="-3"/>
          <w:sz w:val="16"/>
          <w:szCs w:val="16"/>
          <w:lang w:val="pt-PT"/>
        </w:rPr>
        <w:t xml:space="preserve"> </w:t>
      </w:r>
      <w:r w:rsidRPr="005E5D5B">
        <w:rPr>
          <w:rFonts w:eastAsia="Calibri Light" w:cstheme="minorHAnsi"/>
          <w:b/>
          <w:bCs/>
          <w:sz w:val="16"/>
          <w:szCs w:val="16"/>
          <w:lang w:val="pt-PT"/>
        </w:rPr>
        <w:t>DOCUMENTAÇÃO:</w:t>
      </w:r>
    </w:p>
    <w:p w14:paraId="6533F8B9" w14:textId="77777777" w:rsidR="005558C2" w:rsidRPr="005E5D5B" w:rsidRDefault="005558C2" w:rsidP="005558C2">
      <w:pPr>
        <w:widowControl w:val="0"/>
        <w:autoSpaceDE w:val="0"/>
        <w:autoSpaceDN w:val="0"/>
        <w:spacing w:after="0" w:line="360" w:lineRule="auto"/>
        <w:jc w:val="both"/>
        <w:rPr>
          <w:rFonts w:eastAsia="Calibri Light" w:cstheme="minorHAnsi"/>
          <w:b/>
          <w:bCs/>
          <w:sz w:val="16"/>
          <w:szCs w:val="16"/>
          <w:lang w:val="pt-PT"/>
        </w:rPr>
      </w:pPr>
    </w:p>
    <w:p w14:paraId="15D9C054" w14:textId="77777777" w:rsidR="005558C2" w:rsidRPr="005E5D5B" w:rsidRDefault="005558C2" w:rsidP="005558C2">
      <w:pPr>
        <w:widowControl w:val="0"/>
        <w:tabs>
          <w:tab w:val="left" w:pos="142"/>
          <w:tab w:val="left" w:pos="830"/>
        </w:tabs>
        <w:autoSpaceDE w:val="0"/>
        <w:autoSpaceDN w:val="0"/>
        <w:spacing w:after="0" w:line="360" w:lineRule="auto"/>
        <w:rPr>
          <w:rFonts w:eastAsia="Calibri Light" w:cstheme="minorHAnsi"/>
          <w:sz w:val="16"/>
          <w:szCs w:val="16"/>
          <w:lang w:val="pt-PT"/>
        </w:rPr>
      </w:pPr>
      <w:r w:rsidRPr="005E5D5B">
        <w:rPr>
          <w:rFonts w:eastAsia="Calibri Light" w:cstheme="minorHAnsi"/>
          <w:sz w:val="16"/>
          <w:szCs w:val="16"/>
          <w:lang w:val="pt-PT"/>
        </w:rPr>
        <w:t>Habilitação jurídica, regularidade fiscal e trabalhista e qualificação econômico-</w:t>
      </w:r>
      <w:r w:rsidRPr="005E5D5B">
        <w:rPr>
          <w:rFonts w:eastAsia="Calibri Light" w:cstheme="minorHAnsi"/>
          <w:spacing w:val="1"/>
          <w:sz w:val="16"/>
          <w:szCs w:val="16"/>
          <w:lang w:val="pt-PT"/>
        </w:rPr>
        <w:t xml:space="preserve"> </w:t>
      </w:r>
      <w:r w:rsidRPr="005E5D5B">
        <w:rPr>
          <w:rFonts w:eastAsia="Calibri Light" w:cstheme="minorHAnsi"/>
          <w:sz w:val="16"/>
          <w:szCs w:val="16"/>
          <w:lang w:val="pt-PT"/>
        </w:rPr>
        <w:t>financeira,</w:t>
      </w:r>
      <w:r w:rsidRPr="005E5D5B">
        <w:rPr>
          <w:rFonts w:eastAsia="Calibri Light" w:cstheme="minorHAnsi"/>
          <w:spacing w:val="-2"/>
          <w:sz w:val="16"/>
          <w:szCs w:val="16"/>
          <w:lang w:val="pt-PT"/>
        </w:rPr>
        <w:t xml:space="preserve"> </w:t>
      </w:r>
      <w:r w:rsidRPr="005E5D5B">
        <w:rPr>
          <w:rFonts w:eastAsia="Calibri Light" w:cstheme="minorHAnsi"/>
          <w:sz w:val="16"/>
          <w:szCs w:val="16"/>
          <w:lang w:val="pt-PT"/>
        </w:rPr>
        <w:t>conforme</w:t>
      </w:r>
      <w:r w:rsidRPr="005E5D5B">
        <w:rPr>
          <w:rFonts w:eastAsia="Calibri Light" w:cstheme="minorHAnsi"/>
          <w:spacing w:val="-1"/>
          <w:sz w:val="16"/>
          <w:szCs w:val="16"/>
          <w:lang w:val="pt-PT"/>
        </w:rPr>
        <w:t xml:space="preserve"> </w:t>
      </w:r>
      <w:r w:rsidRPr="005E5D5B">
        <w:rPr>
          <w:rFonts w:eastAsia="Calibri Light" w:cstheme="minorHAnsi"/>
          <w:sz w:val="16"/>
          <w:szCs w:val="16"/>
          <w:lang w:val="pt-PT"/>
        </w:rPr>
        <w:t>definido pelo</w:t>
      </w:r>
      <w:r w:rsidRPr="005E5D5B">
        <w:rPr>
          <w:rFonts w:eastAsia="Calibri Light" w:cstheme="minorHAnsi"/>
          <w:spacing w:val="-1"/>
          <w:sz w:val="16"/>
          <w:szCs w:val="16"/>
          <w:lang w:val="pt-PT"/>
        </w:rPr>
        <w:t xml:space="preserve"> </w:t>
      </w:r>
      <w:r w:rsidRPr="005E5D5B">
        <w:rPr>
          <w:rFonts w:eastAsia="Calibri Light" w:cstheme="minorHAnsi"/>
          <w:sz w:val="16"/>
          <w:szCs w:val="16"/>
          <w:lang w:val="pt-PT"/>
        </w:rPr>
        <w:t>Setor de Licitações.</w:t>
      </w:r>
    </w:p>
    <w:p w14:paraId="5DB4184D" w14:textId="77777777" w:rsidR="005558C2" w:rsidRPr="005E5D5B" w:rsidRDefault="005558C2" w:rsidP="005558C2">
      <w:pPr>
        <w:widowControl w:val="0"/>
        <w:tabs>
          <w:tab w:val="left" w:pos="142"/>
          <w:tab w:val="left" w:pos="830"/>
        </w:tabs>
        <w:autoSpaceDE w:val="0"/>
        <w:autoSpaceDN w:val="0"/>
        <w:spacing w:after="0" w:line="360" w:lineRule="auto"/>
        <w:rPr>
          <w:rFonts w:eastAsia="Calibri Light" w:cstheme="minorHAnsi"/>
          <w:sz w:val="16"/>
          <w:szCs w:val="16"/>
          <w:lang w:val="pt-PT"/>
        </w:rPr>
      </w:pPr>
    </w:p>
    <w:p w14:paraId="61152E3E" w14:textId="77777777" w:rsidR="005558C2" w:rsidRPr="005E5D5B" w:rsidRDefault="005558C2" w:rsidP="005558C2">
      <w:pPr>
        <w:widowControl w:val="0"/>
        <w:tabs>
          <w:tab w:val="left" w:pos="142"/>
          <w:tab w:val="left" w:pos="830"/>
        </w:tabs>
        <w:autoSpaceDE w:val="0"/>
        <w:autoSpaceDN w:val="0"/>
        <w:spacing w:after="0" w:line="360" w:lineRule="auto"/>
        <w:rPr>
          <w:rFonts w:eastAsia="Calibri Light" w:cstheme="minorHAnsi"/>
          <w:sz w:val="16"/>
          <w:szCs w:val="16"/>
          <w:lang w:val="pt-PT"/>
        </w:rPr>
      </w:pPr>
    </w:p>
    <w:p w14:paraId="049BEC6D" w14:textId="77777777" w:rsidR="005558C2" w:rsidRPr="005E5D5B" w:rsidRDefault="005558C2" w:rsidP="005558C2">
      <w:pPr>
        <w:widowControl w:val="0"/>
        <w:autoSpaceDE w:val="0"/>
        <w:autoSpaceDN w:val="0"/>
        <w:spacing w:after="0" w:line="240" w:lineRule="auto"/>
        <w:rPr>
          <w:rFonts w:eastAsia="Calibri Light" w:cstheme="minorHAnsi"/>
          <w:sz w:val="16"/>
          <w:szCs w:val="16"/>
          <w:lang w:val="pt-PT"/>
        </w:rPr>
      </w:pPr>
      <w:r w:rsidRPr="005E5D5B">
        <w:rPr>
          <w:rFonts w:eastAsia="Calibri" w:cstheme="minorHAnsi"/>
          <w:b/>
          <w:bCs/>
          <w:color w:val="000000"/>
          <w:sz w:val="16"/>
          <w:szCs w:val="16"/>
          <w:lang w:val="pt-PT"/>
        </w:rPr>
        <w:t xml:space="preserve">7. RESPONSÁVEL PELO RECEBIMENTO: </w:t>
      </w:r>
    </w:p>
    <w:p w14:paraId="6CC9B449" w14:textId="77777777" w:rsidR="005558C2" w:rsidRPr="005E5D5B" w:rsidRDefault="005558C2" w:rsidP="005558C2">
      <w:pPr>
        <w:widowControl w:val="0"/>
        <w:autoSpaceDE w:val="0"/>
        <w:autoSpaceDN w:val="0"/>
        <w:spacing w:after="0" w:line="240" w:lineRule="auto"/>
        <w:rPr>
          <w:rFonts w:eastAsia="Calibri" w:cstheme="minorHAnsi"/>
          <w:color w:val="000000"/>
          <w:sz w:val="16"/>
          <w:szCs w:val="16"/>
          <w:lang w:val="pt-PT"/>
        </w:rPr>
      </w:pPr>
    </w:p>
    <w:p w14:paraId="1116588C" w14:textId="77777777" w:rsidR="005558C2" w:rsidRPr="005E5D5B" w:rsidRDefault="005558C2" w:rsidP="005558C2">
      <w:pPr>
        <w:widowControl w:val="0"/>
        <w:autoSpaceDE w:val="0"/>
        <w:autoSpaceDN w:val="0"/>
        <w:spacing w:after="0" w:line="240" w:lineRule="auto"/>
        <w:rPr>
          <w:rFonts w:eastAsia="Calibri Light" w:cstheme="minorHAnsi"/>
          <w:sz w:val="16"/>
          <w:szCs w:val="16"/>
          <w:lang w:val="pt-PT"/>
        </w:rPr>
      </w:pPr>
      <w:r w:rsidRPr="005E5D5B">
        <w:rPr>
          <w:rFonts w:eastAsia="Calibri" w:cstheme="minorHAnsi"/>
          <w:color w:val="000000"/>
          <w:sz w:val="16"/>
          <w:szCs w:val="16"/>
          <w:lang w:val="pt-PT"/>
        </w:rPr>
        <w:t xml:space="preserve">Responsável pelo Recebimento:  Benites e Vanilce. Telefones: (31)35776751 ou pelo e-mail: E-mail: </w:t>
      </w:r>
      <w:hyperlink r:id="rId5" w:history="1">
        <w:r w:rsidRPr="005E5D5B">
          <w:rPr>
            <w:rFonts w:eastAsia="Calibri" w:cstheme="minorHAnsi"/>
            <w:color w:val="0000FF"/>
            <w:sz w:val="16"/>
            <w:szCs w:val="16"/>
            <w:u w:val="single"/>
            <w:lang w:val="pt-PT"/>
          </w:rPr>
          <w:t>esporte@sarzedo.mg.gov.br</w:t>
        </w:r>
      </w:hyperlink>
    </w:p>
    <w:p w14:paraId="214FA86F" w14:textId="77777777" w:rsidR="005558C2" w:rsidRPr="005E5D5B" w:rsidRDefault="005558C2" w:rsidP="005558C2">
      <w:pPr>
        <w:widowControl w:val="0"/>
        <w:autoSpaceDE w:val="0"/>
        <w:autoSpaceDN w:val="0"/>
        <w:spacing w:after="0" w:line="240" w:lineRule="auto"/>
        <w:rPr>
          <w:rFonts w:eastAsia="Calibri" w:cstheme="minorHAnsi"/>
          <w:b/>
          <w:bCs/>
          <w:color w:val="000000"/>
          <w:sz w:val="16"/>
          <w:szCs w:val="16"/>
          <w:shd w:val="clear" w:color="auto" w:fill="FFFF00"/>
          <w:lang w:val="pt-PT"/>
        </w:rPr>
      </w:pPr>
    </w:p>
    <w:p w14:paraId="07FD7F4C" w14:textId="77777777" w:rsidR="005558C2" w:rsidRPr="005E5D5B" w:rsidRDefault="005558C2" w:rsidP="005558C2">
      <w:pPr>
        <w:widowControl w:val="0"/>
        <w:tabs>
          <w:tab w:val="left" w:pos="542"/>
        </w:tabs>
        <w:autoSpaceDE w:val="0"/>
        <w:autoSpaceDN w:val="0"/>
        <w:spacing w:after="0" w:line="360" w:lineRule="auto"/>
        <w:jc w:val="both"/>
        <w:rPr>
          <w:rFonts w:eastAsia="Calibri Light" w:cstheme="minorHAnsi"/>
          <w:sz w:val="16"/>
          <w:szCs w:val="16"/>
          <w:lang w:val="pt-PT"/>
        </w:rPr>
      </w:pPr>
    </w:p>
    <w:p w14:paraId="23093957" w14:textId="77777777" w:rsidR="00931418" w:rsidRPr="005E5D5B" w:rsidRDefault="00931418" w:rsidP="005558C2">
      <w:pPr>
        <w:widowControl w:val="0"/>
        <w:tabs>
          <w:tab w:val="left" w:pos="542"/>
        </w:tabs>
        <w:autoSpaceDE w:val="0"/>
        <w:autoSpaceDN w:val="0"/>
        <w:spacing w:after="0" w:line="360" w:lineRule="auto"/>
        <w:jc w:val="both"/>
        <w:rPr>
          <w:rFonts w:eastAsia="Calibri Light" w:cstheme="minorHAnsi"/>
          <w:sz w:val="16"/>
          <w:szCs w:val="16"/>
          <w:lang w:val="pt-PT"/>
        </w:rPr>
      </w:pPr>
    </w:p>
    <w:p w14:paraId="33E970F5" w14:textId="77777777" w:rsidR="005558C2" w:rsidRPr="005E5D5B" w:rsidRDefault="005558C2" w:rsidP="005558C2">
      <w:pPr>
        <w:widowControl w:val="0"/>
        <w:autoSpaceDE w:val="0"/>
        <w:autoSpaceDN w:val="0"/>
        <w:spacing w:after="202" w:line="240" w:lineRule="auto"/>
        <w:rPr>
          <w:rFonts w:eastAsia="Calibri" w:cstheme="minorHAnsi"/>
          <w:b/>
          <w:bCs/>
          <w:color w:val="000000"/>
          <w:sz w:val="16"/>
          <w:szCs w:val="16"/>
          <w:lang w:val="pt-PT"/>
        </w:rPr>
      </w:pPr>
      <w:r w:rsidRPr="005E5D5B">
        <w:rPr>
          <w:rFonts w:eastAsia="Calibri" w:cstheme="minorHAnsi"/>
          <w:b/>
          <w:bCs/>
          <w:color w:val="000000"/>
          <w:sz w:val="16"/>
          <w:szCs w:val="16"/>
          <w:lang w:val="pt-PT"/>
        </w:rPr>
        <w:t xml:space="preserve">8. DO PAGAMENTO </w:t>
      </w:r>
    </w:p>
    <w:p w14:paraId="1D9F433E" w14:textId="1B6E2206" w:rsidR="005558C2" w:rsidRPr="005E5D5B" w:rsidRDefault="005558C2" w:rsidP="005558C2">
      <w:pPr>
        <w:widowControl w:val="0"/>
        <w:autoSpaceDE w:val="0"/>
        <w:autoSpaceDN w:val="0"/>
        <w:spacing w:after="0" w:line="360" w:lineRule="auto"/>
        <w:jc w:val="both"/>
        <w:rPr>
          <w:rFonts w:eastAsia="Calibri Light" w:cstheme="minorHAnsi"/>
          <w:sz w:val="16"/>
          <w:szCs w:val="16"/>
          <w:lang w:val="pt-PT"/>
        </w:rPr>
      </w:pPr>
      <w:r w:rsidRPr="005E5D5B">
        <w:rPr>
          <w:rFonts w:eastAsia="Calibri" w:cstheme="minorHAnsi"/>
          <w:color w:val="000000"/>
          <w:sz w:val="16"/>
          <w:szCs w:val="16"/>
          <w:lang w:val="pt-PT"/>
        </w:rPr>
        <w:t xml:space="preserve">O pagamento será efetuado, através de crédito em conta bancária, em até </w:t>
      </w:r>
      <w:r w:rsidR="002D0E1C">
        <w:rPr>
          <w:rFonts w:eastAsia="Calibri" w:cstheme="minorHAnsi"/>
          <w:b/>
          <w:bCs/>
          <w:color w:val="000000"/>
          <w:sz w:val="16"/>
          <w:szCs w:val="16"/>
          <w:lang w:val="pt-PT"/>
        </w:rPr>
        <w:t>10</w:t>
      </w:r>
      <w:r w:rsidRPr="005E5D5B">
        <w:rPr>
          <w:rFonts w:eastAsia="Calibri" w:cstheme="minorHAnsi"/>
          <w:b/>
          <w:bCs/>
          <w:color w:val="000000"/>
          <w:sz w:val="16"/>
          <w:szCs w:val="16"/>
          <w:lang w:val="pt-PT"/>
        </w:rPr>
        <w:t xml:space="preserve"> (</w:t>
      </w:r>
      <w:r w:rsidR="002D0E1C">
        <w:rPr>
          <w:rFonts w:eastAsia="Calibri" w:cstheme="minorHAnsi"/>
          <w:b/>
          <w:bCs/>
          <w:color w:val="000000"/>
          <w:sz w:val="16"/>
          <w:szCs w:val="16"/>
          <w:lang w:val="pt-PT"/>
        </w:rPr>
        <w:t>dez</w:t>
      </w:r>
      <w:r w:rsidRPr="005E5D5B">
        <w:rPr>
          <w:rFonts w:eastAsia="Calibri" w:cstheme="minorHAnsi"/>
          <w:b/>
          <w:bCs/>
          <w:color w:val="000000"/>
          <w:sz w:val="16"/>
          <w:szCs w:val="16"/>
          <w:lang w:val="pt-PT"/>
        </w:rPr>
        <w:t xml:space="preserve">) </w:t>
      </w:r>
      <w:r w:rsidRPr="005E5D5B">
        <w:rPr>
          <w:rFonts w:eastAsia="Calibri" w:cstheme="minorHAnsi"/>
          <w:color w:val="000000"/>
          <w:sz w:val="16"/>
          <w:szCs w:val="16"/>
          <w:lang w:val="pt-PT"/>
        </w:rPr>
        <w:t xml:space="preserve">dias após a entrega da Nota Fiscal de fornecimento dos produtos. </w:t>
      </w:r>
    </w:p>
    <w:p w14:paraId="01E36C02" w14:textId="77777777" w:rsidR="005558C2" w:rsidRPr="005E5D5B" w:rsidRDefault="005558C2" w:rsidP="005558C2">
      <w:pPr>
        <w:widowControl w:val="0"/>
        <w:autoSpaceDE w:val="0"/>
        <w:autoSpaceDN w:val="0"/>
        <w:spacing w:after="0" w:line="360" w:lineRule="auto"/>
        <w:jc w:val="both"/>
        <w:rPr>
          <w:rFonts w:eastAsia="Calibri Light" w:cstheme="minorHAnsi"/>
          <w:sz w:val="16"/>
          <w:szCs w:val="16"/>
          <w:lang w:val="pt-PT"/>
        </w:rPr>
      </w:pPr>
      <w:r w:rsidRPr="005E5D5B">
        <w:rPr>
          <w:rFonts w:eastAsia="Calibri" w:cstheme="minorHAnsi"/>
          <w:color w:val="000000"/>
          <w:sz w:val="16"/>
          <w:szCs w:val="16"/>
          <w:lang w:val="pt-PT"/>
        </w:rPr>
        <w:t>O pagamento da Nota Fiscal fica vinculado à prévia conferência e aprovação pela Secretaria Municipal de Esporte, Lazer , Cultura e Turismo.</w:t>
      </w:r>
    </w:p>
    <w:p w14:paraId="0CB32AF9" w14:textId="77777777" w:rsidR="005558C2" w:rsidRPr="005E5D5B" w:rsidRDefault="005558C2" w:rsidP="005558C2">
      <w:pPr>
        <w:widowControl w:val="0"/>
        <w:autoSpaceDE w:val="0"/>
        <w:autoSpaceDN w:val="0"/>
        <w:spacing w:after="0" w:line="360" w:lineRule="auto"/>
        <w:jc w:val="both"/>
        <w:rPr>
          <w:rFonts w:eastAsia="Calibri Light" w:cstheme="minorHAnsi"/>
          <w:sz w:val="16"/>
          <w:szCs w:val="16"/>
          <w:lang w:val="pt-PT"/>
        </w:rPr>
      </w:pPr>
      <w:r w:rsidRPr="005E5D5B">
        <w:rPr>
          <w:rFonts w:eastAsia="Calibri" w:cstheme="minorHAnsi"/>
          <w:color w:val="000000"/>
          <w:sz w:val="16"/>
          <w:szCs w:val="16"/>
          <w:lang w:val="pt-PT"/>
        </w:rPr>
        <w:t xml:space="preserve">A Nota Fiscal que apresentar incorreção será devolvida à CONTRATADA e o prazo para o pagamento passará a correr a partir da data da reapresentação do documento, considerado válido pelo CONTRATANTE. </w:t>
      </w:r>
    </w:p>
    <w:p w14:paraId="5084464F" w14:textId="77777777" w:rsidR="005558C2" w:rsidRPr="005E5D5B" w:rsidRDefault="005558C2" w:rsidP="005558C2">
      <w:pPr>
        <w:widowControl w:val="0"/>
        <w:autoSpaceDE w:val="0"/>
        <w:autoSpaceDN w:val="0"/>
        <w:spacing w:after="0" w:line="360" w:lineRule="auto"/>
        <w:jc w:val="both"/>
        <w:rPr>
          <w:rFonts w:eastAsia="Calibri Light" w:cstheme="minorHAnsi"/>
          <w:sz w:val="16"/>
          <w:szCs w:val="16"/>
          <w:lang w:val="pt-PT"/>
        </w:rPr>
      </w:pPr>
      <w:r w:rsidRPr="005E5D5B">
        <w:rPr>
          <w:rFonts w:eastAsia="Calibri" w:cstheme="minorHAnsi"/>
          <w:color w:val="000000"/>
          <w:sz w:val="16"/>
          <w:szCs w:val="16"/>
          <w:lang w:val="pt-PT"/>
        </w:rPr>
        <w:t xml:space="preserve">A nota fiscal deverá conter todas as especificações dos produtos. conforme o termo de referencia, e estar devidamente atestada pela Secretaria Municipal de Esporte, Lazer, Cultura e Turismo, por intermédio de servidor designado para recebimento dos produtos e acompanhamento da execução dos serviços. </w:t>
      </w:r>
    </w:p>
    <w:p w14:paraId="7D8A29D7" w14:textId="77777777" w:rsidR="005558C2" w:rsidRPr="005E5D5B" w:rsidRDefault="005558C2" w:rsidP="005558C2">
      <w:pPr>
        <w:widowControl w:val="0"/>
        <w:autoSpaceDE w:val="0"/>
        <w:autoSpaceDN w:val="0"/>
        <w:spacing w:after="0" w:line="360" w:lineRule="auto"/>
        <w:jc w:val="both"/>
        <w:rPr>
          <w:rFonts w:eastAsia="Calibri Light" w:cstheme="minorHAnsi"/>
          <w:sz w:val="16"/>
          <w:szCs w:val="16"/>
          <w:lang w:val="pt-PT"/>
        </w:rPr>
      </w:pPr>
      <w:r w:rsidRPr="005E5D5B">
        <w:rPr>
          <w:rFonts w:eastAsia="Calibri" w:cstheme="minorHAnsi"/>
          <w:color w:val="000000"/>
          <w:sz w:val="16"/>
          <w:szCs w:val="16"/>
          <w:lang w:val="pt-PT"/>
        </w:rPr>
        <w:t xml:space="preserve">O setor responsável pelo recebimento dos produtos encaminhará a Nota Fiscal à sessão financeira. </w:t>
      </w:r>
    </w:p>
    <w:p w14:paraId="38741644" w14:textId="77777777" w:rsidR="005558C2" w:rsidRPr="005E5D5B" w:rsidRDefault="005558C2" w:rsidP="005558C2">
      <w:pPr>
        <w:widowControl w:val="0"/>
        <w:autoSpaceDE w:val="0"/>
        <w:autoSpaceDN w:val="0"/>
        <w:spacing w:after="0" w:line="360" w:lineRule="auto"/>
        <w:jc w:val="both"/>
        <w:rPr>
          <w:rFonts w:eastAsia="Calibri" w:cstheme="minorHAnsi"/>
          <w:color w:val="000000"/>
          <w:sz w:val="16"/>
          <w:szCs w:val="16"/>
          <w:lang w:val="pt-PT"/>
        </w:rPr>
      </w:pPr>
      <w:r w:rsidRPr="005E5D5B">
        <w:rPr>
          <w:rFonts w:eastAsia="Calibri" w:cstheme="minorHAnsi"/>
          <w:color w:val="000000"/>
          <w:sz w:val="16"/>
          <w:szCs w:val="16"/>
          <w:lang w:val="pt-PT"/>
        </w:rPr>
        <w:t>Quando do pagamento a empresa deverá apresentar os documentos de regularidade junto ao Instituto Nacional de Seguridade Social /INSS e Fundo de Garantia por Tempo de Serviço/FGTS.</w:t>
      </w:r>
    </w:p>
    <w:p w14:paraId="5886FD9A" w14:textId="77777777" w:rsidR="005558C2" w:rsidRPr="005E5D5B" w:rsidRDefault="005558C2" w:rsidP="005558C2">
      <w:pPr>
        <w:widowControl w:val="0"/>
        <w:autoSpaceDE w:val="0"/>
        <w:autoSpaceDN w:val="0"/>
        <w:spacing w:after="0" w:line="360" w:lineRule="auto"/>
        <w:jc w:val="both"/>
        <w:rPr>
          <w:rFonts w:eastAsia="Calibri Light" w:cstheme="minorHAnsi"/>
          <w:sz w:val="16"/>
          <w:szCs w:val="16"/>
          <w:lang w:val="pt-PT"/>
        </w:rPr>
      </w:pPr>
    </w:p>
    <w:p w14:paraId="4DBBE10D" w14:textId="77777777" w:rsidR="005558C2" w:rsidRPr="005E5D5B" w:rsidRDefault="005558C2" w:rsidP="005558C2">
      <w:pPr>
        <w:widowControl w:val="0"/>
        <w:tabs>
          <w:tab w:val="left" w:pos="566"/>
        </w:tabs>
        <w:autoSpaceDE w:val="0"/>
        <w:autoSpaceDN w:val="0"/>
        <w:spacing w:after="0" w:line="360" w:lineRule="auto"/>
        <w:rPr>
          <w:rFonts w:eastAsia="Calibri Light" w:cstheme="minorHAnsi"/>
          <w:b/>
          <w:bCs/>
          <w:sz w:val="16"/>
          <w:szCs w:val="16"/>
          <w:lang w:val="pt-PT"/>
        </w:rPr>
      </w:pPr>
      <w:r w:rsidRPr="005E5D5B">
        <w:rPr>
          <w:rFonts w:eastAsia="Calibri Light" w:cstheme="minorHAnsi"/>
          <w:b/>
          <w:bCs/>
          <w:sz w:val="16"/>
          <w:szCs w:val="16"/>
          <w:lang w:val="pt-PT"/>
        </w:rPr>
        <w:t>9-</w:t>
      </w:r>
      <w:r w:rsidRPr="005E5D5B">
        <w:rPr>
          <w:rFonts w:eastAsia="Calibri Light" w:cstheme="minorHAnsi"/>
          <w:b/>
          <w:bCs/>
          <w:spacing w:val="23"/>
          <w:sz w:val="16"/>
          <w:szCs w:val="16"/>
          <w:lang w:val="pt-PT"/>
        </w:rPr>
        <w:t xml:space="preserve"> </w:t>
      </w:r>
      <w:r w:rsidRPr="005E5D5B">
        <w:rPr>
          <w:rFonts w:eastAsia="Calibri Light" w:cstheme="minorHAnsi"/>
          <w:b/>
          <w:bCs/>
          <w:sz w:val="16"/>
          <w:szCs w:val="16"/>
          <w:lang w:val="pt-PT"/>
        </w:rPr>
        <w:t>PRAZO</w:t>
      </w:r>
      <w:r w:rsidRPr="005E5D5B">
        <w:rPr>
          <w:rFonts w:eastAsia="Calibri Light" w:cstheme="minorHAnsi"/>
          <w:b/>
          <w:bCs/>
          <w:spacing w:val="21"/>
          <w:sz w:val="16"/>
          <w:szCs w:val="16"/>
          <w:lang w:val="pt-PT"/>
        </w:rPr>
        <w:t xml:space="preserve"> </w:t>
      </w:r>
      <w:r w:rsidRPr="005E5D5B">
        <w:rPr>
          <w:rFonts w:eastAsia="Calibri Light" w:cstheme="minorHAnsi"/>
          <w:b/>
          <w:bCs/>
          <w:sz w:val="16"/>
          <w:szCs w:val="16"/>
          <w:lang w:val="pt-PT"/>
        </w:rPr>
        <w:t>DE</w:t>
      </w:r>
      <w:r w:rsidRPr="005E5D5B">
        <w:rPr>
          <w:rFonts w:eastAsia="Calibri Light" w:cstheme="minorHAnsi"/>
          <w:b/>
          <w:bCs/>
          <w:spacing w:val="23"/>
          <w:sz w:val="16"/>
          <w:szCs w:val="16"/>
          <w:lang w:val="pt-PT"/>
        </w:rPr>
        <w:t xml:space="preserve"> </w:t>
      </w:r>
      <w:r w:rsidRPr="005E5D5B">
        <w:rPr>
          <w:rFonts w:eastAsia="Calibri Light" w:cstheme="minorHAnsi"/>
          <w:b/>
          <w:bCs/>
          <w:sz w:val="16"/>
          <w:szCs w:val="16"/>
          <w:lang w:val="pt-PT"/>
        </w:rPr>
        <w:t>VIGÊNCIA</w:t>
      </w:r>
      <w:r w:rsidRPr="005E5D5B">
        <w:rPr>
          <w:rFonts w:eastAsia="Calibri Light" w:cstheme="minorHAnsi"/>
          <w:b/>
          <w:bCs/>
          <w:spacing w:val="22"/>
          <w:sz w:val="16"/>
          <w:szCs w:val="16"/>
          <w:lang w:val="pt-PT"/>
        </w:rPr>
        <w:t xml:space="preserve"> </w:t>
      </w:r>
      <w:r w:rsidRPr="005E5D5B">
        <w:rPr>
          <w:rFonts w:eastAsia="Calibri Light" w:cstheme="minorHAnsi"/>
          <w:b/>
          <w:bCs/>
          <w:sz w:val="16"/>
          <w:szCs w:val="16"/>
          <w:lang w:val="pt-PT"/>
        </w:rPr>
        <w:t>DO</w:t>
      </w:r>
      <w:r w:rsidRPr="005E5D5B">
        <w:rPr>
          <w:rFonts w:eastAsia="Calibri Light" w:cstheme="minorHAnsi"/>
          <w:b/>
          <w:bCs/>
          <w:spacing w:val="21"/>
          <w:sz w:val="16"/>
          <w:szCs w:val="16"/>
          <w:lang w:val="pt-PT"/>
        </w:rPr>
        <w:t xml:space="preserve"> </w:t>
      </w:r>
      <w:r w:rsidRPr="005E5D5B">
        <w:rPr>
          <w:rFonts w:eastAsia="Calibri Light" w:cstheme="minorHAnsi"/>
          <w:b/>
          <w:bCs/>
          <w:sz w:val="16"/>
          <w:szCs w:val="16"/>
          <w:lang w:val="pt-PT"/>
        </w:rPr>
        <w:t>CONTRATO:</w:t>
      </w:r>
      <w:r w:rsidRPr="005E5D5B">
        <w:rPr>
          <w:rFonts w:eastAsia="Calibri Light" w:cstheme="minorHAnsi"/>
          <w:b/>
          <w:bCs/>
          <w:spacing w:val="28"/>
          <w:sz w:val="16"/>
          <w:szCs w:val="16"/>
          <w:lang w:val="pt-PT"/>
        </w:rPr>
        <w:t xml:space="preserve"> </w:t>
      </w:r>
    </w:p>
    <w:p w14:paraId="3BB57CF9" w14:textId="77777777" w:rsidR="005558C2" w:rsidRPr="005E5D5B" w:rsidRDefault="005558C2" w:rsidP="005558C2">
      <w:pPr>
        <w:widowControl w:val="0"/>
        <w:autoSpaceDE w:val="0"/>
        <w:autoSpaceDN w:val="0"/>
        <w:spacing w:after="0" w:line="360" w:lineRule="auto"/>
        <w:jc w:val="both"/>
        <w:rPr>
          <w:rFonts w:eastAsia="Calibri Light" w:cstheme="minorHAnsi"/>
          <w:sz w:val="16"/>
          <w:szCs w:val="16"/>
          <w:lang w:val="pt-PT"/>
        </w:rPr>
      </w:pPr>
      <w:r w:rsidRPr="005E5D5B">
        <w:rPr>
          <w:rFonts w:eastAsia="Calibri Light" w:cstheme="minorHAnsi"/>
          <w:sz w:val="16"/>
          <w:szCs w:val="16"/>
          <w:lang w:val="pt-PT"/>
        </w:rPr>
        <w:t xml:space="preserve">Entrega única se sim, a vigência </w:t>
      </w:r>
      <w:r w:rsidR="00B7457B">
        <w:rPr>
          <w:rFonts w:eastAsia="Calibri Light" w:cstheme="minorHAnsi"/>
          <w:sz w:val="16"/>
          <w:szCs w:val="16"/>
          <w:lang w:val="pt-PT"/>
        </w:rPr>
        <w:t>é de 60</w:t>
      </w:r>
      <w:r w:rsidRPr="005E5D5B">
        <w:rPr>
          <w:rFonts w:eastAsia="Calibri Light" w:cstheme="minorHAnsi"/>
          <w:sz w:val="16"/>
          <w:szCs w:val="16"/>
          <w:lang w:val="pt-PT"/>
        </w:rPr>
        <w:t xml:space="preserve"> dias para fins de recebimento definitivo das mercadorias bem como pagamento dentro do prazo contratual.</w:t>
      </w:r>
    </w:p>
    <w:p w14:paraId="3C8840B6" w14:textId="77777777" w:rsidR="0084582D" w:rsidRPr="005E5D5B" w:rsidRDefault="0084582D" w:rsidP="005558C2">
      <w:pPr>
        <w:widowControl w:val="0"/>
        <w:autoSpaceDE w:val="0"/>
        <w:autoSpaceDN w:val="0"/>
        <w:spacing w:after="0" w:line="360" w:lineRule="auto"/>
        <w:jc w:val="both"/>
        <w:rPr>
          <w:rFonts w:eastAsia="Calibri Light" w:cstheme="minorHAnsi"/>
          <w:sz w:val="16"/>
          <w:szCs w:val="16"/>
          <w:lang w:val="pt-PT"/>
        </w:rPr>
      </w:pPr>
    </w:p>
    <w:p w14:paraId="5227614E" w14:textId="77777777" w:rsidR="005558C2" w:rsidRDefault="005558C2" w:rsidP="005558C2">
      <w:pPr>
        <w:widowControl w:val="0"/>
        <w:autoSpaceDE w:val="0"/>
        <w:autoSpaceDN w:val="0"/>
        <w:spacing w:after="0" w:line="360" w:lineRule="auto"/>
        <w:jc w:val="both"/>
        <w:rPr>
          <w:rFonts w:eastAsia="Calibri Light" w:cstheme="minorHAnsi"/>
          <w:b/>
          <w:bCs/>
          <w:sz w:val="16"/>
          <w:szCs w:val="16"/>
          <w:lang w:val="pt-PT"/>
        </w:rPr>
      </w:pPr>
      <w:r w:rsidRPr="005E5D5B">
        <w:rPr>
          <w:rFonts w:eastAsia="Calibri Light" w:cstheme="minorHAnsi"/>
          <w:b/>
          <w:bCs/>
          <w:sz w:val="16"/>
          <w:szCs w:val="16"/>
          <w:lang w:val="pt-PT"/>
        </w:rPr>
        <w:t>10 - OBRIGAÇÃO DAS PARTES:</w:t>
      </w:r>
    </w:p>
    <w:p w14:paraId="4BCCC959" w14:textId="77777777" w:rsidR="005E5D5B" w:rsidRPr="005E5D5B" w:rsidRDefault="005E5D5B" w:rsidP="005558C2">
      <w:pPr>
        <w:widowControl w:val="0"/>
        <w:autoSpaceDE w:val="0"/>
        <w:autoSpaceDN w:val="0"/>
        <w:spacing w:after="0" w:line="360" w:lineRule="auto"/>
        <w:jc w:val="both"/>
        <w:rPr>
          <w:rFonts w:eastAsia="Calibri Light" w:cstheme="minorHAnsi"/>
          <w:b/>
          <w:bCs/>
          <w:sz w:val="16"/>
          <w:szCs w:val="16"/>
          <w:lang w:val="pt-PT"/>
        </w:rPr>
      </w:pPr>
    </w:p>
    <w:p w14:paraId="0A553746" w14:textId="77777777" w:rsidR="005558C2" w:rsidRPr="005E5D5B" w:rsidRDefault="005558C2" w:rsidP="005558C2">
      <w:pPr>
        <w:widowControl w:val="0"/>
        <w:autoSpaceDE w:val="0"/>
        <w:autoSpaceDN w:val="0"/>
        <w:spacing w:after="0" w:line="360" w:lineRule="auto"/>
        <w:jc w:val="both"/>
        <w:rPr>
          <w:rFonts w:eastAsia="Calibri Light" w:cstheme="minorHAnsi"/>
          <w:sz w:val="16"/>
          <w:szCs w:val="16"/>
          <w:lang w:val="pt-PT"/>
        </w:rPr>
      </w:pPr>
      <w:r w:rsidRPr="005E5D5B">
        <w:rPr>
          <w:rFonts w:eastAsia="Calibri Light" w:cstheme="minorHAnsi"/>
          <w:sz w:val="16"/>
          <w:szCs w:val="16"/>
          <w:lang w:val="pt-PT"/>
        </w:rPr>
        <w:t xml:space="preserve">OBRIGAÇÕES DA CONTRATADA: </w:t>
      </w:r>
    </w:p>
    <w:p w14:paraId="0236270A" w14:textId="77777777" w:rsidR="005558C2" w:rsidRPr="005E5D5B" w:rsidRDefault="005558C2" w:rsidP="005558C2">
      <w:pPr>
        <w:widowControl w:val="0"/>
        <w:autoSpaceDE w:val="0"/>
        <w:autoSpaceDN w:val="0"/>
        <w:spacing w:after="0" w:line="360" w:lineRule="auto"/>
        <w:jc w:val="both"/>
        <w:rPr>
          <w:rFonts w:eastAsia="Calibri Light" w:cstheme="minorHAnsi"/>
          <w:sz w:val="16"/>
          <w:szCs w:val="16"/>
          <w:lang w:val="pt-PT"/>
        </w:rPr>
      </w:pPr>
      <w:r w:rsidRPr="005E5D5B">
        <w:rPr>
          <w:rFonts w:eastAsia="Calibri Light" w:cstheme="minorHAnsi"/>
          <w:sz w:val="16"/>
          <w:szCs w:val="16"/>
          <w:lang w:val="pt-PT"/>
        </w:rPr>
        <w:t>Efetuar a entrega dos bens/produtos/materiais em perfeitas condições, no prazo e local indicados pela Administração, em estrita observância às especificações do Edital e da proposta, acompanhado da respectiva nota fiscal constando detalhadamente as indicações da marca, fabricante, modelo, tipo, procedência e prazo de garantia ou validade.;</w:t>
      </w:r>
    </w:p>
    <w:p w14:paraId="72845D5B" w14:textId="77777777" w:rsidR="005558C2" w:rsidRPr="005E5D5B" w:rsidRDefault="005558C2" w:rsidP="005558C2">
      <w:pPr>
        <w:widowControl w:val="0"/>
        <w:autoSpaceDE w:val="0"/>
        <w:autoSpaceDN w:val="0"/>
        <w:spacing w:after="0" w:line="360" w:lineRule="auto"/>
        <w:jc w:val="both"/>
        <w:rPr>
          <w:rFonts w:eastAsia="Calibri Light" w:cstheme="minorHAnsi"/>
          <w:sz w:val="16"/>
          <w:szCs w:val="16"/>
          <w:lang w:val="pt-PT"/>
        </w:rPr>
      </w:pPr>
      <w:r w:rsidRPr="005E5D5B">
        <w:rPr>
          <w:rFonts w:eastAsia="Calibri Light" w:cstheme="minorHAnsi"/>
          <w:sz w:val="16"/>
          <w:szCs w:val="16"/>
          <w:lang w:val="pt-PT"/>
        </w:rPr>
        <w:t>Os bens devem estar acompanhados, ainda, quando for o caso, do manual do usuário, com uma versão em português, e da relação da rede de assistência técnica autorizada (se for o caso);</w:t>
      </w:r>
    </w:p>
    <w:p w14:paraId="5AFE6B23" w14:textId="77777777" w:rsidR="005558C2" w:rsidRPr="005E5D5B" w:rsidRDefault="005558C2" w:rsidP="005558C2">
      <w:pPr>
        <w:widowControl w:val="0"/>
        <w:autoSpaceDE w:val="0"/>
        <w:autoSpaceDN w:val="0"/>
        <w:spacing w:after="0" w:line="360" w:lineRule="auto"/>
        <w:jc w:val="both"/>
        <w:rPr>
          <w:rFonts w:eastAsia="Calibri Light" w:cstheme="minorHAnsi"/>
          <w:sz w:val="16"/>
          <w:szCs w:val="16"/>
          <w:lang w:val="pt-PT"/>
        </w:rPr>
      </w:pPr>
      <w:r w:rsidRPr="005E5D5B">
        <w:rPr>
          <w:rFonts w:eastAsia="Calibri Light" w:cstheme="minorHAnsi"/>
          <w:sz w:val="16"/>
          <w:szCs w:val="16"/>
          <w:lang w:val="pt-PT"/>
        </w:rPr>
        <w:t>O dever previsto no subitem anterior implica na obrigação de, a critério da Administração, substituir, reparar, corrigir, remover, ou reconstruir, às suas expensas, no prazo máximo de 05 dias úteis, o produto com avarias ou defeitos;</w:t>
      </w:r>
    </w:p>
    <w:p w14:paraId="6D611107" w14:textId="77777777" w:rsidR="005558C2" w:rsidRPr="005E5D5B" w:rsidRDefault="005558C2" w:rsidP="005558C2">
      <w:pPr>
        <w:widowControl w:val="0"/>
        <w:autoSpaceDE w:val="0"/>
        <w:autoSpaceDN w:val="0"/>
        <w:spacing w:after="0" w:line="360" w:lineRule="auto"/>
        <w:jc w:val="both"/>
        <w:rPr>
          <w:rFonts w:eastAsia="Calibri Light" w:cstheme="minorHAnsi"/>
          <w:sz w:val="16"/>
          <w:szCs w:val="16"/>
          <w:lang w:val="pt-PT"/>
        </w:rPr>
      </w:pPr>
      <w:r w:rsidRPr="005E5D5B">
        <w:rPr>
          <w:rFonts w:eastAsia="Calibri Light" w:cstheme="minorHAnsi"/>
          <w:sz w:val="16"/>
          <w:szCs w:val="16"/>
          <w:lang w:val="pt-PT"/>
        </w:rPr>
        <w:t>Atender prontamente a quaisquer exigências da Administração, inerentes ao objeto da licitação;</w:t>
      </w:r>
    </w:p>
    <w:p w14:paraId="3FD7284A" w14:textId="77777777" w:rsidR="005558C2" w:rsidRPr="005E5D5B" w:rsidRDefault="005558C2" w:rsidP="005558C2">
      <w:pPr>
        <w:widowControl w:val="0"/>
        <w:autoSpaceDE w:val="0"/>
        <w:autoSpaceDN w:val="0"/>
        <w:spacing w:after="0" w:line="360" w:lineRule="auto"/>
        <w:jc w:val="both"/>
        <w:rPr>
          <w:rFonts w:eastAsia="Calibri Light" w:cstheme="minorHAnsi"/>
          <w:sz w:val="16"/>
          <w:szCs w:val="16"/>
          <w:lang w:val="pt-PT"/>
        </w:rPr>
      </w:pPr>
      <w:r w:rsidRPr="005E5D5B">
        <w:rPr>
          <w:rFonts w:eastAsia="Calibri Light" w:cstheme="minorHAnsi"/>
          <w:sz w:val="16"/>
          <w:szCs w:val="16"/>
          <w:lang w:val="pt-PT"/>
        </w:rPr>
        <w:t>Comunicar à Administração, no prazo máximo de 24 (vinte e quatro) horas que antecede a data da entrega, os motivos que impossibilitem o cumprimento do prazo previsto, com a devida comprovação;</w:t>
      </w:r>
    </w:p>
    <w:p w14:paraId="3C316458" w14:textId="77777777" w:rsidR="005558C2" w:rsidRPr="005E5D5B" w:rsidRDefault="005558C2" w:rsidP="005558C2">
      <w:pPr>
        <w:widowControl w:val="0"/>
        <w:autoSpaceDE w:val="0"/>
        <w:autoSpaceDN w:val="0"/>
        <w:spacing w:after="0" w:line="360" w:lineRule="auto"/>
        <w:jc w:val="both"/>
        <w:rPr>
          <w:rFonts w:eastAsia="Calibri Light" w:cstheme="minorHAnsi"/>
          <w:sz w:val="16"/>
          <w:szCs w:val="16"/>
          <w:lang w:val="pt-PT"/>
        </w:rPr>
      </w:pPr>
      <w:r w:rsidRPr="005E5D5B">
        <w:rPr>
          <w:rFonts w:eastAsia="Calibri Light" w:cstheme="minorHAnsi"/>
          <w:sz w:val="16"/>
          <w:szCs w:val="16"/>
          <w:lang w:val="pt-PT"/>
        </w:rPr>
        <w:t>Manter, durante toda a execução do contrato, em compatibilidade com as obrigações assumidas, todas as condições de habilitação e qualificação exigidas na licitação;</w:t>
      </w:r>
    </w:p>
    <w:p w14:paraId="4DE3460E" w14:textId="77777777" w:rsidR="005558C2" w:rsidRPr="005E5D5B" w:rsidRDefault="005558C2" w:rsidP="005558C2">
      <w:pPr>
        <w:widowControl w:val="0"/>
        <w:autoSpaceDE w:val="0"/>
        <w:autoSpaceDN w:val="0"/>
        <w:spacing w:after="0" w:line="360" w:lineRule="auto"/>
        <w:jc w:val="both"/>
        <w:rPr>
          <w:rFonts w:eastAsia="Calibri Light" w:cstheme="minorHAnsi"/>
          <w:sz w:val="16"/>
          <w:szCs w:val="16"/>
          <w:lang w:val="pt-PT"/>
        </w:rPr>
      </w:pPr>
      <w:r w:rsidRPr="005E5D5B">
        <w:rPr>
          <w:rFonts w:eastAsia="Calibri Light" w:cstheme="minorHAnsi"/>
          <w:sz w:val="16"/>
          <w:szCs w:val="16"/>
          <w:lang w:val="pt-PT"/>
        </w:rPr>
        <w:t>Não transferir a terceiros ou subcontratar, por qualquer forma, nem mesmo parcialmente, as obrigações assumidas.</w:t>
      </w:r>
    </w:p>
    <w:p w14:paraId="230368DF" w14:textId="77777777" w:rsidR="00931418" w:rsidRPr="005E5D5B" w:rsidRDefault="005558C2" w:rsidP="005558C2">
      <w:pPr>
        <w:widowControl w:val="0"/>
        <w:autoSpaceDE w:val="0"/>
        <w:autoSpaceDN w:val="0"/>
        <w:spacing w:after="0" w:line="360" w:lineRule="auto"/>
        <w:jc w:val="both"/>
        <w:rPr>
          <w:rFonts w:eastAsia="Calibri Light" w:cstheme="minorHAnsi"/>
          <w:sz w:val="16"/>
          <w:szCs w:val="16"/>
          <w:lang w:val="pt-PT"/>
        </w:rPr>
      </w:pPr>
      <w:r w:rsidRPr="005E5D5B">
        <w:rPr>
          <w:rFonts w:eastAsia="Calibri Light" w:cstheme="minorHAnsi"/>
          <w:sz w:val="16"/>
          <w:szCs w:val="16"/>
          <w:lang w:val="pt-PT"/>
        </w:rPr>
        <w:t>Responsabilizar-se pelas despesas dos tributos, encargos trabalhistas, previdenciários, fiscais, comerciais, taxas, fretes, seguros, deslocamento de pessoal, prestação de garantia e quaisquer outras que incidam ou venham a incidir na execução do contrato.</w:t>
      </w:r>
    </w:p>
    <w:p w14:paraId="54DAE80F" w14:textId="77777777" w:rsidR="00931418" w:rsidRDefault="00931418" w:rsidP="005558C2">
      <w:pPr>
        <w:widowControl w:val="0"/>
        <w:autoSpaceDE w:val="0"/>
        <w:autoSpaceDN w:val="0"/>
        <w:spacing w:after="0" w:line="360" w:lineRule="auto"/>
        <w:jc w:val="both"/>
        <w:rPr>
          <w:rFonts w:eastAsia="Calibri Light" w:cstheme="minorHAnsi"/>
          <w:sz w:val="16"/>
          <w:szCs w:val="16"/>
          <w:lang w:val="pt-PT"/>
        </w:rPr>
      </w:pPr>
    </w:p>
    <w:p w14:paraId="6D05785D" w14:textId="77777777" w:rsidR="005E5D5B" w:rsidRDefault="005E5D5B" w:rsidP="005558C2">
      <w:pPr>
        <w:widowControl w:val="0"/>
        <w:autoSpaceDE w:val="0"/>
        <w:autoSpaceDN w:val="0"/>
        <w:spacing w:after="0" w:line="360" w:lineRule="auto"/>
        <w:jc w:val="both"/>
        <w:rPr>
          <w:rFonts w:eastAsia="Calibri Light" w:cstheme="minorHAnsi"/>
          <w:sz w:val="16"/>
          <w:szCs w:val="16"/>
          <w:lang w:val="pt-PT"/>
        </w:rPr>
      </w:pPr>
    </w:p>
    <w:p w14:paraId="05E77DBA" w14:textId="77777777" w:rsidR="005E5D5B" w:rsidRDefault="005E5D5B" w:rsidP="005558C2">
      <w:pPr>
        <w:widowControl w:val="0"/>
        <w:autoSpaceDE w:val="0"/>
        <w:autoSpaceDN w:val="0"/>
        <w:spacing w:after="0" w:line="360" w:lineRule="auto"/>
        <w:jc w:val="both"/>
        <w:rPr>
          <w:rFonts w:eastAsia="Calibri Light" w:cstheme="minorHAnsi"/>
          <w:sz w:val="16"/>
          <w:szCs w:val="16"/>
          <w:lang w:val="pt-PT"/>
        </w:rPr>
      </w:pPr>
    </w:p>
    <w:p w14:paraId="1CCEF874" w14:textId="77777777" w:rsidR="005E5D5B" w:rsidRDefault="005E5D5B" w:rsidP="005558C2">
      <w:pPr>
        <w:widowControl w:val="0"/>
        <w:autoSpaceDE w:val="0"/>
        <w:autoSpaceDN w:val="0"/>
        <w:spacing w:after="0" w:line="360" w:lineRule="auto"/>
        <w:jc w:val="both"/>
        <w:rPr>
          <w:rFonts w:eastAsia="Calibri Light" w:cstheme="minorHAnsi"/>
          <w:sz w:val="16"/>
          <w:szCs w:val="16"/>
          <w:lang w:val="pt-PT"/>
        </w:rPr>
      </w:pPr>
    </w:p>
    <w:p w14:paraId="4B1E303D" w14:textId="77777777" w:rsidR="005E5D5B" w:rsidRPr="005E5D5B" w:rsidRDefault="005E5D5B" w:rsidP="005558C2">
      <w:pPr>
        <w:widowControl w:val="0"/>
        <w:autoSpaceDE w:val="0"/>
        <w:autoSpaceDN w:val="0"/>
        <w:spacing w:after="0" w:line="360" w:lineRule="auto"/>
        <w:jc w:val="both"/>
        <w:rPr>
          <w:rFonts w:eastAsia="Calibri Light" w:cstheme="minorHAnsi"/>
          <w:sz w:val="16"/>
          <w:szCs w:val="16"/>
          <w:lang w:val="pt-PT"/>
        </w:rPr>
      </w:pPr>
    </w:p>
    <w:p w14:paraId="602D738B" w14:textId="77777777" w:rsidR="005558C2" w:rsidRPr="005E5D5B" w:rsidRDefault="005558C2" w:rsidP="005558C2">
      <w:pPr>
        <w:widowControl w:val="0"/>
        <w:autoSpaceDE w:val="0"/>
        <w:autoSpaceDN w:val="0"/>
        <w:spacing w:after="0" w:line="360" w:lineRule="auto"/>
        <w:jc w:val="both"/>
        <w:rPr>
          <w:rFonts w:eastAsia="Calibri Light" w:cstheme="minorHAnsi"/>
          <w:sz w:val="16"/>
          <w:szCs w:val="16"/>
          <w:lang w:val="pt-PT"/>
        </w:rPr>
      </w:pPr>
      <w:r w:rsidRPr="005E5D5B">
        <w:rPr>
          <w:rFonts w:eastAsia="Calibri Light" w:cstheme="minorHAnsi"/>
          <w:b/>
          <w:sz w:val="16"/>
          <w:szCs w:val="16"/>
          <w:lang w:val="pt-PT"/>
        </w:rPr>
        <w:t>OBRIGAÇÕES DO CONTRATANTE:</w:t>
      </w:r>
      <w:r w:rsidRPr="005E5D5B">
        <w:rPr>
          <w:rFonts w:eastAsia="Calibri Light" w:cstheme="minorHAnsi"/>
          <w:sz w:val="16"/>
          <w:szCs w:val="16"/>
          <w:lang w:val="pt-PT"/>
        </w:rPr>
        <w:t xml:space="preserve"> </w:t>
      </w:r>
    </w:p>
    <w:p w14:paraId="4AB67E1A" w14:textId="77777777" w:rsidR="005558C2" w:rsidRPr="005E5D5B" w:rsidRDefault="005558C2" w:rsidP="005558C2">
      <w:pPr>
        <w:widowControl w:val="0"/>
        <w:autoSpaceDE w:val="0"/>
        <w:autoSpaceDN w:val="0"/>
        <w:spacing w:after="0" w:line="360" w:lineRule="auto"/>
        <w:jc w:val="both"/>
        <w:rPr>
          <w:rFonts w:eastAsia="Calibri Light" w:cstheme="minorHAnsi"/>
          <w:sz w:val="16"/>
          <w:szCs w:val="16"/>
          <w:lang w:val="pt-PT"/>
        </w:rPr>
      </w:pPr>
      <w:r w:rsidRPr="005E5D5B">
        <w:rPr>
          <w:rFonts w:eastAsia="Calibri Light" w:cstheme="minorHAnsi"/>
          <w:sz w:val="16"/>
          <w:szCs w:val="16"/>
          <w:lang w:val="pt-PT"/>
        </w:rPr>
        <w:t>Receber provisoriamente o material, disponibilizando local, data e horário;</w:t>
      </w:r>
    </w:p>
    <w:p w14:paraId="561086C8" w14:textId="77777777" w:rsidR="005558C2" w:rsidRPr="005E5D5B" w:rsidRDefault="005558C2" w:rsidP="005558C2">
      <w:pPr>
        <w:widowControl w:val="0"/>
        <w:autoSpaceDE w:val="0"/>
        <w:autoSpaceDN w:val="0"/>
        <w:spacing w:after="0" w:line="360" w:lineRule="auto"/>
        <w:jc w:val="both"/>
        <w:rPr>
          <w:rFonts w:eastAsia="Calibri Light" w:cstheme="minorHAnsi"/>
          <w:sz w:val="16"/>
          <w:szCs w:val="16"/>
          <w:lang w:val="pt-PT"/>
        </w:rPr>
      </w:pPr>
      <w:r w:rsidRPr="005E5D5B">
        <w:rPr>
          <w:rFonts w:eastAsia="Calibri Light" w:cstheme="minorHAnsi"/>
          <w:sz w:val="16"/>
          <w:szCs w:val="16"/>
          <w:lang w:val="pt-PT"/>
        </w:rPr>
        <w:t>Verificar minuciosamente, no prazo fixado, a conformidade dos bens recebidos provisoriamente com as especificações constantes do Edital e da proposta, para fins de aceitação e recebimento definitivos;</w:t>
      </w:r>
    </w:p>
    <w:p w14:paraId="530F909B" w14:textId="77777777" w:rsidR="005558C2" w:rsidRPr="005E5D5B" w:rsidRDefault="005558C2" w:rsidP="005558C2">
      <w:pPr>
        <w:widowControl w:val="0"/>
        <w:autoSpaceDE w:val="0"/>
        <w:autoSpaceDN w:val="0"/>
        <w:spacing w:after="0" w:line="360" w:lineRule="auto"/>
        <w:jc w:val="both"/>
        <w:rPr>
          <w:rFonts w:eastAsia="Calibri Light" w:cstheme="minorHAnsi"/>
          <w:sz w:val="16"/>
          <w:szCs w:val="16"/>
          <w:lang w:val="pt-PT"/>
        </w:rPr>
      </w:pPr>
      <w:r w:rsidRPr="005E5D5B">
        <w:rPr>
          <w:rFonts w:eastAsia="Calibri Light" w:cstheme="minorHAnsi"/>
          <w:sz w:val="16"/>
          <w:szCs w:val="16"/>
          <w:lang w:val="pt-PT"/>
        </w:rPr>
        <w:t>Comunicar à Contratada, por escrito, sobre imperfeições, falhas ou irregularidades verificadas no objeto fornecido, para que seja substituído, reparado ou corrigido</w:t>
      </w:r>
    </w:p>
    <w:p w14:paraId="172B5E02" w14:textId="77777777" w:rsidR="005558C2" w:rsidRPr="005E5D5B" w:rsidRDefault="005558C2" w:rsidP="005558C2">
      <w:pPr>
        <w:widowControl w:val="0"/>
        <w:autoSpaceDE w:val="0"/>
        <w:autoSpaceDN w:val="0"/>
        <w:spacing w:after="0" w:line="360" w:lineRule="auto"/>
        <w:jc w:val="both"/>
        <w:rPr>
          <w:rFonts w:eastAsia="Calibri Light" w:cstheme="minorHAnsi"/>
          <w:sz w:val="16"/>
          <w:szCs w:val="16"/>
          <w:lang w:val="pt-PT"/>
        </w:rPr>
      </w:pPr>
      <w:r w:rsidRPr="005E5D5B">
        <w:rPr>
          <w:rFonts w:eastAsia="Calibri Light" w:cstheme="minorHAnsi"/>
          <w:sz w:val="16"/>
          <w:szCs w:val="16"/>
          <w:lang w:val="pt-PT"/>
        </w:rPr>
        <w:t>Acompanhar e fiscalizar o cumprimento das obrigações da Contratada, através de servidor especialmente designado;</w:t>
      </w:r>
    </w:p>
    <w:p w14:paraId="75C22214" w14:textId="77777777" w:rsidR="005558C2" w:rsidRPr="005E5D5B" w:rsidRDefault="005558C2" w:rsidP="005558C2">
      <w:pPr>
        <w:widowControl w:val="0"/>
        <w:autoSpaceDE w:val="0"/>
        <w:autoSpaceDN w:val="0"/>
        <w:spacing w:after="0" w:line="360" w:lineRule="auto"/>
        <w:jc w:val="both"/>
        <w:rPr>
          <w:rFonts w:eastAsia="Calibri Light" w:cstheme="minorHAnsi"/>
          <w:sz w:val="16"/>
          <w:szCs w:val="16"/>
          <w:lang w:val="pt-PT"/>
        </w:rPr>
      </w:pPr>
      <w:r w:rsidRPr="005E5D5B">
        <w:rPr>
          <w:rFonts w:eastAsia="Calibri Light" w:cstheme="minorHAnsi"/>
          <w:sz w:val="16"/>
          <w:szCs w:val="16"/>
          <w:lang w:val="pt-PT"/>
        </w:rPr>
        <w:t>Efetuar o pagamento no valor correspondente ao fornecimento do objeto, prazo e forma previstos neste Termo de Referência.</w:t>
      </w:r>
    </w:p>
    <w:p w14:paraId="33A251AD" w14:textId="77777777" w:rsidR="005558C2" w:rsidRPr="005E5D5B" w:rsidRDefault="005558C2" w:rsidP="005558C2">
      <w:pPr>
        <w:widowControl w:val="0"/>
        <w:autoSpaceDE w:val="0"/>
        <w:autoSpaceDN w:val="0"/>
        <w:spacing w:after="0" w:line="240" w:lineRule="auto"/>
        <w:rPr>
          <w:rFonts w:ascii="Calibri" w:eastAsia="Calibri" w:hAnsi="Calibri" w:cs="Calibri"/>
          <w:color w:val="000000"/>
          <w:sz w:val="16"/>
          <w:szCs w:val="16"/>
          <w:lang w:val="pt-PT"/>
        </w:rPr>
      </w:pPr>
    </w:p>
    <w:p w14:paraId="75242FCA" w14:textId="77777777" w:rsidR="005558C2" w:rsidRPr="005E5D5B" w:rsidRDefault="005558C2" w:rsidP="005558C2">
      <w:pPr>
        <w:widowControl w:val="0"/>
        <w:autoSpaceDE w:val="0"/>
        <w:autoSpaceDN w:val="0"/>
        <w:spacing w:after="202" w:line="360" w:lineRule="auto"/>
        <w:rPr>
          <w:rFonts w:eastAsia="Calibri Light" w:cstheme="minorHAnsi"/>
          <w:sz w:val="16"/>
          <w:szCs w:val="16"/>
          <w:lang w:val="pt-PT"/>
        </w:rPr>
      </w:pPr>
      <w:r w:rsidRPr="005E5D5B">
        <w:rPr>
          <w:rFonts w:eastAsia="Calibri" w:cstheme="minorHAnsi"/>
          <w:b/>
          <w:bCs/>
          <w:color w:val="000000"/>
          <w:sz w:val="16"/>
          <w:szCs w:val="16"/>
          <w:lang w:val="pt-PT"/>
        </w:rPr>
        <w:t xml:space="preserve">11. DA FISCALIZAÇÃO </w:t>
      </w:r>
    </w:p>
    <w:p w14:paraId="084A3F57" w14:textId="77777777" w:rsidR="005558C2" w:rsidRPr="005E5D5B" w:rsidRDefault="005558C2" w:rsidP="005558C2">
      <w:pPr>
        <w:widowControl w:val="0"/>
        <w:autoSpaceDE w:val="0"/>
        <w:autoSpaceDN w:val="0"/>
        <w:spacing w:after="202" w:line="360" w:lineRule="auto"/>
        <w:jc w:val="both"/>
        <w:rPr>
          <w:rFonts w:eastAsia="Calibri" w:cstheme="minorHAnsi"/>
          <w:color w:val="000000"/>
          <w:sz w:val="16"/>
          <w:szCs w:val="16"/>
          <w:lang w:val="pt-PT"/>
        </w:rPr>
      </w:pPr>
      <w:r w:rsidRPr="005E5D5B">
        <w:rPr>
          <w:rFonts w:eastAsia="Calibri" w:cstheme="minorHAnsi"/>
          <w:color w:val="000000"/>
          <w:sz w:val="16"/>
          <w:szCs w:val="16"/>
          <w:lang w:val="pt-PT"/>
        </w:rPr>
        <w:t xml:space="preserve">A fiscalização da execução do avençado será exercida por agente do CONTRATANTE, devidamente designado para tanto, ao qual competirá velar pela perfeita execução do contrato, em conformidade com o previsto Nesse termo de referencia que deu origem a este, na proposta da CONTRATADA e neste instrumento. </w:t>
      </w:r>
    </w:p>
    <w:p w14:paraId="236C8FE6" w14:textId="77777777" w:rsidR="005558C2" w:rsidRPr="005E5D5B" w:rsidRDefault="005558C2" w:rsidP="005558C2">
      <w:pPr>
        <w:widowControl w:val="0"/>
        <w:autoSpaceDE w:val="0"/>
        <w:autoSpaceDN w:val="0"/>
        <w:spacing w:after="202" w:line="360" w:lineRule="auto"/>
        <w:jc w:val="both"/>
        <w:rPr>
          <w:rFonts w:eastAsia="Calibri" w:cstheme="minorHAnsi"/>
          <w:color w:val="000000"/>
          <w:sz w:val="16"/>
          <w:szCs w:val="16"/>
          <w:lang w:val="pt-PT"/>
        </w:rPr>
      </w:pPr>
      <w:r w:rsidRPr="005E5D5B">
        <w:rPr>
          <w:rFonts w:eastAsia="Calibri" w:cstheme="minorHAnsi"/>
          <w:color w:val="000000"/>
          <w:sz w:val="16"/>
          <w:szCs w:val="16"/>
          <w:lang w:val="pt-PT"/>
        </w:rPr>
        <w:t xml:space="preserve"> Em caso de eventual irregularidade, inexecução ou desconformidade na execução do avençado, o agente fiscalizador dará ciência a CONTRATADA, por escrito, para adoção das providências necessárias para sanar as falhas apontadas. A </w:t>
      </w:r>
    </w:p>
    <w:p w14:paraId="16D9333D" w14:textId="77777777" w:rsidR="005558C2" w:rsidRPr="005E5D5B" w:rsidRDefault="005558C2" w:rsidP="005558C2">
      <w:pPr>
        <w:widowControl w:val="0"/>
        <w:autoSpaceDE w:val="0"/>
        <w:autoSpaceDN w:val="0"/>
        <w:spacing w:after="202" w:line="360" w:lineRule="auto"/>
        <w:jc w:val="both"/>
        <w:rPr>
          <w:rFonts w:eastAsia="Calibri" w:cstheme="minorHAnsi"/>
          <w:color w:val="000000"/>
          <w:sz w:val="16"/>
          <w:szCs w:val="16"/>
          <w:lang w:val="pt-PT"/>
        </w:rPr>
      </w:pPr>
      <w:r w:rsidRPr="005E5D5B">
        <w:rPr>
          <w:rFonts w:eastAsia="Calibri" w:cstheme="minorHAnsi"/>
          <w:color w:val="000000"/>
          <w:sz w:val="16"/>
          <w:szCs w:val="16"/>
          <w:lang w:val="pt-PT"/>
        </w:rPr>
        <w:t>fiscalização de que trata esta cláusula não exclui, nem reduz a responsabilidade da CONTRATADA por quaisquer irregularidades, inexecuções ou desconformidades havidas na execução do objeto, aí incluídas imperfeições de natureza técnica ou aquelas provenientes de vício redibitório, como tal definido pela lei civil. O adjudicante reserva-se o direito de rejeitar, no todo ou em parte, o objeto da licitação, caso o mesmo afaste-se das especificações no termo de referencia, seus anexos e da proposta da CONTRATANTE.</w:t>
      </w:r>
    </w:p>
    <w:p w14:paraId="258F65FB" w14:textId="77777777" w:rsidR="005558C2" w:rsidRPr="005E5D5B" w:rsidRDefault="005558C2" w:rsidP="005558C2">
      <w:pPr>
        <w:widowControl w:val="0"/>
        <w:autoSpaceDE w:val="0"/>
        <w:autoSpaceDN w:val="0"/>
        <w:spacing w:after="202" w:line="360" w:lineRule="auto"/>
        <w:jc w:val="both"/>
        <w:rPr>
          <w:rFonts w:eastAsia="Calibri" w:cstheme="minorHAnsi"/>
          <w:color w:val="000000"/>
          <w:sz w:val="16"/>
          <w:szCs w:val="16"/>
          <w:lang w:val="pt-PT"/>
        </w:rPr>
      </w:pPr>
      <w:r w:rsidRPr="005E5D5B">
        <w:rPr>
          <w:rFonts w:eastAsia="Calibri Light" w:cstheme="minorHAnsi"/>
          <w:sz w:val="16"/>
          <w:szCs w:val="16"/>
          <w:lang w:val="pt-PT"/>
        </w:rPr>
        <w:t>O contrato oriundo desta contratação terá como responsáveis os servidores abaixo.</w:t>
      </w:r>
    </w:p>
    <w:p w14:paraId="09481837" w14:textId="77777777" w:rsidR="005558C2" w:rsidRPr="005E5D5B" w:rsidRDefault="005558C2" w:rsidP="005558C2">
      <w:pPr>
        <w:widowControl w:val="0"/>
        <w:autoSpaceDE w:val="0"/>
        <w:autoSpaceDN w:val="0"/>
        <w:spacing w:after="0" w:line="360" w:lineRule="auto"/>
        <w:rPr>
          <w:rFonts w:eastAsia="Calibri" w:cstheme="minorHAnsi"/>
          <w:sz w:val="16"/>
          <w:szCs w:val="16"/>
          <w:lang w:val="en-US"/>
        </w:rPr>
      </w:pPr>
    </w:p>
    <w:p w14:paraId="2DD5BB24" w14:textId="77777777" w:rsidR="005558C2" w:rsidRPr="005E5D5B" w:rsidRDefault="005558C2" w:rsidP="005558C2">
      <w:pPr>
        <w:widowControl w:val="0"/>
        <w:suppressAutoHyphens/>
        <w:autoSpaceDN w:val="0"/>
        <w:spacing w:after="0" w:line="360" w:lineRule="auto"/>
        <w:rPr>
          <w:rFonts w:eastAsia="Calibri" w:cstheme="minorHAnsi"/>
          <w:b/>
          <w:sz w:val="16"/>
          <w:szCs w:val="16"/>
          <w:lang w:val="en-US"/>
        </w:rPr>
      </w:pPr>
      <w:r w:rsidRPr="005E5D5B">
        <w:rPr>
          <w:rFonts w:eastAsia="Calibri" w:cstheme="minorHAnsi"/>
          <w:b/>
          <w:sz w:val="16"/>
          <w:szCs w:val="16"/>
          <w:lang w:val="en-US"/>
        </w:rPr>
        <w:t>Fica indicado como responsável pela fiscalização do referido contrato, o servidor abaixo relacionado:</w:t>
      </w:r>
    </w:p>
    <w:p w14:paraId="7B7920A7" w14:textId="77777777" w:rsidR="005558C2" w:rsidRPr="005E5D5B" w:rsidRDefault="005558C2" w:rsidP="005558C2">
      <w:pPr>
        <w:widowControl w:val="0"/>
        <w:suppressAutoHyphens/>
        <w:autoSpaceDN w:val="0"/>
        <w:spacing w:after="0" w:line="360" w:lineRule="auto"/>
        <w:rPr>
          <w:rFonts w:eastAsia="Calibri" w:cstheme="minorHAnsi"/>
          <w:sz w:val="16"/>
          <w:szCs w:val="16"/>
          <w:lang w:val="en-US"/>
        </w:rPr>
      </w:pPr>
      <w:r w:rsidRPr="005E5D5B">
        <w:rPr>
          <w:rFonts w:eastAsia="Calibri" w:cstheme="minorHAnsi"/>
          <w:sz w:val="16"/>
          <w:szCs w:val="16"/>
          <w:lang w:val="en-US"/>
        </w:rPr>
        <w:t xml:space="preserve">Nome: Benites Ribeiro Pereira Junior </w:t>
      </w:r>
    </w:p>
    <w:p w14:paraId="70E698EE" w14:textId="77777777" w:rsidR="005558C2" w:rsidRPr="005E5D5B" w:rsidRDefault="005558C2" w:rsidP="005558C2">
      <w:pPr>
        <w:spacing w:after="0" w:line="240" w:lineRule="auto"/>
        <w:rPr>
          <w:rFonts w:eastAsia="Times New Roman" w:cstheme="minorHAnsi"/>
          <w:sz w:val="16"/>
          <w:szCs w:val="16"/>
          <w:lang w:eastAsia="pt-BR"/>
        </w:rPr>
      </w:pPr>
      <w:r w:rsidRPr="005E5D5B">
        <w:rPr>
          <w:rFonts w:eastAsia="Calibri" w:cstheme="minorHAnsi"/>
          <w:sz w:val="16"/>
          <w:szCs w:val="16"/>
          <w:lang w:val="en-US"/>
        </w:rPr>
        <w:t xml:space="preserve">Cargo: </w:t>
      </w:r>
      <w:r w:rsidRPr="005E5D5B">
        <w:rPr>
          <w:rFonts w:eastAsia="Times New Roman" w:cstheme="minorHAnsi"/>
          <w:sz w:val="16"/>
          <w:szCs w:val="16"/>
          <w:lang w:eastAsia="pt-BR"/>
        </w:rPr>
        <w:t>CARGO COMISSIONADO</w:t>
      </w:r>
    </w:p>
    <w:p w14:paraId="5985E2D0" w14:textId="77777777" w:rsidR="005558C2" w:rsidRPr="005E5D5B" w:rsidRDefault="005558C2" w:rsidP="005558C2">
      <w:pPr>
        <w:spacing w:after="0" w:line="240" w:lineRule="auto"/>
        <w:rPr>
          <w:rFonts w:eastAsia="Times New Roman" w:cstheme="minorHAnsi"/>
          <w:sz w:val="16"/>
          <w:szCs w:val="16"/>
          <w:lang w:eastAsia="pt-BR"/>
        </w:rPr>
      </w:pPr>
    </w:p>
    <w:p w14:paraId="005B2540" w14:textId="77777777" w:rsidR="005558C2" w:rsidRPr="005E5D5B" w:rsidRDefault="005558C2" w:rsidP="005558C2">
      <w:pPr>
        <w:widowControl w:val="0"/>
        <w:suppressAutoHyphens/>
        <w:autoSpaceDN w:val="0"/>
        <w:spacing w:after="0" w:line="360" w:lineRule="auto"/>
        <w:rPr>
          <w:rFonts w:eastAsia="Calibri" w:cstheme="minorHAnsi"/>
          <w:sz w:val="16"/>
          <w:szCs w:val="16"/>
          <w:lang w:val="en-US"/>
        </w:rPr>
      </w:pPr>
      <w:r w:rsidRPr="005E5D5B">
        <w:rPr>
          <w:rFonts w:eastAsia="Calibri" w:cstheme="minorHAnsi"/>
          <w:sz w:val="16"/>
          <w:szCs w:val="16"/>
          <w:lang w:val="en-US"/>
        </w:rPr>
        <w:t>Matrícula: 11216</w:t>
      </w:r>
    </w:p>
    <w:p w14:paraId="43B0BA01" w14:textId="77777777" w:rsidR="005558C2" w:rsidRPr="005E5D5B" w:rsidRDefault="005558C2" w:rsidP="005558C2">
      <w:pPr>
        <w:widowControl w:val="0"/>
        <w:suppressAutoHyphens/>
        <w:autoSpaceDN w:val="0"/>
        <w:spacing w:after="0" w:line="360" w:lineRule="auto"/>
        <w:ind w:left="128"/>
        <w:rPr>
          <w:rFonts w:eastAsia="Calibri" w:cstheme="minorHAnsi"/>
          <w:sz w:val="16"/>
          <w:szCs w:val="16"/>
          <w:lang w:val="en-US"/>
        </w:rPr>
      </w:pPr>
    </w:p>
    <w:p w14:paraId="6DDC8337" w14:textId="77777777" w:rsidR="005558C2" w:rsidRPr="005E5D5B" w:rsidRDefault="005558C2" w:rsidP="005558C2">
      <w:pPr>
        <w:widowControl w:val="0"/>
        <w:suppressAutoHyphens/>
        <w:autoSpaceDN w:val="0"/>
        <w:spacing w:after="0" w:line="360" w:lineRule="auto"/>
        <w:rPr>
          <w:rFonts w:eastAsia="Calibri" w:cstheme="minorHAnsi"/>
          <w:b/>
          <w:sz w:val="16"/>
          <w:szCs w:val="16"/>
          <w:lang w:val="en-US"/>
        </w:rPr>
      </w:pPr>
      <w:r w:rsidRPr="005E5D5B">
        <w:rPr>
          <w:rFonts w:eastAsia="Calibri" w:cstheme="minorHAnsi"/>
          <w:b/>
          <w:sz w:val="16"/>
          <w:szCs w:val="16"/>
          <w:lang w:val="en-US"/>
        </w:rPr>
        <w:t>Fica indicado como responsável pelo Gestor do referido contrato, o servidor abaixo relacionado:</w:t>
      </w:r>
    </w:p>
    <w:p w14:paraId="3FA2CED0" w14:textId="77777777" w:rsidR="005558C2" w:rsidRPr="005E5D5B" w:rsidRDefault="005558C2" w:rsidP="005558C2">
      <w:pPr>
        <w:widowControl w:val="0"/>
        <w:suppressAutoHyphens/>
        <w:autoSpaceDN w:val="0"/>
        <w:spacing w:after="0" w:line="360" w:lineRule="auto"/>
        <w:rPr>
          <w:rFonts w:eastAsia="Calibri" w:cstheme="minorHAnsi"/>
          <w:sz w:val="16"/>
          <w:szCs w:val="16"/>
          <w:lang w:val="en-US"/>
        </w:rPr>
      </w:pPr>
      <w:r w:rsidRPr="005E5D5B">
        <w:rPr>
          <w:rFonts w:eastAsia="Calibri" w:cstheme="minorHAnsi"/>
          <w:sz w:val="16"/>
          <w:szCs w:val="16"/>
          <w:lang w:val="en-US"/>
        </w:rPr>
        <w:t xml:space="preserve">Nome: </w:t>
      </w:r>
      <w:r w:rsidRPr="005E5D5B">
        <w:rPr>
          <w:rFonts w:eastAsia="Calibri" w:cstheme="minorHAnsi"/>
          <w:sz w:val="16"/>
          <w:szCs w:val="16"/>
          <w:lang w:val="pt-PT"/>
        </w:rPr>
        <w:t>Vanilce de Oliveira Freitas</w:t>
      </w:r>
    </w:p>
    <w:p w14:paraId="63E4E8E3" w14:textId="77777777" w:rsidR="005558C2" w:rsidRPr="005E5D5B" w:rsidRDefault="005558C2" w:rsidP="005558C2">
      <w:pPr>
        <w:spacing w:after="0" w:line="240" w:lineRule="auto"/>
        <w:rPr>
          <w:rFonts w:eastAsia="Times New Roman" w:cstheme="minorHAnsi"/>
          <w:sz w:val="16"/>
          <w:szCs w:val="16"/>
          <w:lang w:eastAsia="pt-BR"/>
        </w:rPr>
      </w:pPr>
      <w:r w:rsidRPr="005E5D5B">
        <w:rPr>
          <w:rFonts w:eastAsia="Calibri" w:cstheme="minorHAnsi"/>
          <w:sz w:val="16"/>
          <w:szCs w:val="16"/>
          <w:lang w:val="en-US"/>
        </w:rPr>
        <w:t xml:space="preserve">Cargo: </w:t>
      </w:r>
      <w:r w:rsidRPr="005E5D5B">
        <w:rPr>
          <w:rFonts w:eastAsia="Times New Roman" w:cstheme="minorHAnsi"/>
          <w:sz w:val="16"/>
          <w:szCs w:val="16"/>
          <w:lang w:eastAsia="pt-BR"/>
        </w:rPr>
        <w:t>CARGO COMISSIONADO</w:t>
      </w:r>
    </w:p>
    <w:p w14:paraId="5FC738CF" w14:textId="77777777" w:rsidR="005558C2" w:rsidRPr="005E5D5B" w:rsidRDefault="005558C2" w:rsidP="005558C2">
      <w:pPr>
        <w:spacing w:after="0" w:line="240" w:lineRule="auto"/>
        <w:rPr>
          <w:rFonts w:eastAsia="Times New Roman" w:cstheme="minorHAnsi"/>
          <w:sz w:val="16"/>
          <w:szCs w:val="16"/>
          <w:lang w:eastAsia="pt-BR"/>
        </w:rPr>
      </w:pPr>
    </w:p>
    <w:p w14:paraId="78DB5010" w14:textId="77777777" w:rsidR="005558C2" w:rsidRPr="005E5D5B" w:rsidRDefault="005558C2" w:rsidP="005558C2">
      <w:pPr>
        <w:widowControl w:val="0"/>
        <w:suppressAutoHyphens/>
        <w:autoSpaceDN w:val="0"/>
        <w:spacing w:after="0" w:line="360" w:lineRule="auto"/>
        <w:rPr>
          <w:rFonts w:eastAsia="Calibri" w:cstheme="minorHAnsi"/>
          <w:sz w:val="16"/>
          <w:szCs w:val="16"/>
          <w:lang w:val="en-US"/>
        </w:rPr>
      </w:pPr>
      <w:r w:rsidRPr="005E5D5B">
        <w:rPr>
          <w:rFonts w:eastAsia="Calibri" w:cstheme="minorHAnsi"/>
          <w:sz w:val="16"/>
          <w:szCs w:val="16"/>
          <w:lang w:val="en-US"/>
        </w:rPr>
        <w:t>Matrícula: 9863</w:t>
      </w:r>
    </w:p>
    <w:p w14:paraId="109B611D" w14:textId="77777777" w:rsidR="005558C2" w:rsidRPr="005E5D5B" w:rsidRDefault="005558C2" w:rsidP="005558C2">
      <w:pPr>
        <w:widowControl w:val="0"/>
        <w:suppressAutoHyphens/>
        <w:autoSpaceDN w:val="0"/>
        <w:spacing w:after="0" w:line="360" w:lineRule="auto"/>
        <w:rPr>
          <w:rFonts w:eastAsia="Calibri" w:cstheme="minorHAnsi"/>
          <w:sz w:val="16"/>
          <w:szCs w:val="16"/>
          <w:lang w:val="en-US"/>
        </w:rPr>
      </w:pPr>
      <w:r w:rsidRPr="005E5D5B">
        <w:rPr>
          <w:rFonts w:eastAsia="Times New Roman" w:cstheme="minorHAnsi"/>
          <w:sz w:val="16"/>
          <w:szCs w:val="16"/>
          <w:lang w:eastAsia="pt-BR"/>
        </w:rPr>
        <w:t xml:space="preserve">emial: </w:t>
      </w:r>
      <w:hyperlink r:id="rId6" w:history="1">
        <w:r w:rsidRPr="005E5D5B">
          <w:rPr>
            <w:rFonts w:eastAsia="Calibri Light" w:cstheme="minorHAnsi"/>
            <w:color w:val="0563C1" w:themeColor="hyperlink"/>
            <w:sz w:val="16"/>
            <w:szCs w:val="16"/>
            <w:u w:val="single"/>
            <w:lang w:eastAsia="pt-BR"/>
          </w:rPr>
          <w:t>vanilceoliveira@yahoo.com.br</w:t>
        </w:r>
      </w:hyperlink>
      <w:r w:rsidRPr="005E5D5B">
        <w:rPr>
          <w:rFonts w:eastAsia="Times New Roman" w:cstheme="minorHAnsi"/>
          <w:sz w:val="16"/>
          <w:szCs w:val="16"/>
          <w:lang w:eastAsia="pt-BR"/>
        </w:rPr>
        <w:t>, contato 3199948-3347</w:t>
      </w:r>
    </w:p>
    <w:p w14:paraId="33E94D35" w14:textId="77777777" w:rsidR="005558C2" w:rsidRDefault="005558C2" w:rsidP="005558C2">
      <w:pPr>
        <w:widowControl w:val="0"/>
        <w:autoSpaceDE w:val="0"/>
        <w:autoSpaceDN w:val="0"/>
        <w:spacing w:after="0" w:line="360" w:lineRule="auto"/>
        <w:rPr>
          <w:rFonts w:eastAsia="Calibri" w:cstheme="minorHAnsi"/>
          <w:sz w:val="16"/>
          <w:szCs w:val="16"/>
          <w:lang w:val="en-US"/>
        </w:rPr>
      </w:pPr>
    </w:p>
    <w:p w14:paraId="1843C286" w14:textId="77777777" w:rsidR="005E5D5B" w:rsidRDefault="005E5D5B" w:rsidP="005558C2">
      <w:pPr>
        <w:widowControl w:val="0"/>
        <w:autoSpaceDE w:val="0"/>
        <w:autoSpaceDN w:val="0"/>
        <w:spacing w:after="0" w:line="360" w:lineRule="auto"/>
        <w:rPr>
          <w:rFonts w:eastAsia="Calibri" w:cstheme="minorHAnsi"/>
          <w:sz w:val="16"/>
          <w:szCs w:val="16"/>
          <w:lang w:val="en-US"/>
        </w:rPr>
      </w:pPr>
    </w:p>
    <w:p w14:paraId="7A8A411A" w14:textId="77777777" w:rsidR="005E5D5B" w:rsidRPr="005E5D5B" w:rsidRDefault="005E5D5B" w:rsidP="005558C2">
      <w:pPr>
        <w:widowControl w:val="0"/>
        <w:autoSpaceDE w:val="0"/>
        <w:autoSpaceDN w:val="0"/>
        <w:spacing w:after="0" w:line="360" w:lineRule="auto"/>
        <w:rPr>
          <w:rFonts w:eastAsia="Calibri" w:cstheme="minorHAnsi"/>
          <w:sz w:val="16"/>
          <w:szCs w:val="16"/>
          <w:lang w:val="en-US"/>
        </w:rPr>
      </w:pPr>
    </w:p>
    <w:p w14:paraId="24F08C04" w14:textId="77777777" w:rsidR="005558C2" w:rsidRPr="005E5D5B" w:rsidRDefault="005558C2" w:rsidP="005558C2">
      <w:pPr>
        <w:widowControl w:val="0"/>
        <w:autoSpaceDE w:val="0"/>
        <w:autoSpaceDN w:val="0"/>
        <w:spacing w:after="0" w:line="360" w:lineRule="auto"/>
        <w:rPr>
          <w:rFonts w:eastAsia="Calibri" w:cstheme="minorHAnsi"/>
          <w:sz w:val="16"/>
          <w:szCs w:val="16"/>
          <w:lang w:val="en-US"/>
        </w:rPr>
      </w:pPr>
    </w:p>
    <w:p w14:paraId="3B383BD0" w14:textId="77777777" w:rsidR="005558C2" w:rsidRPr="005E5D5B" w:rsidRDefault="00197ADA" w:rsidP="005558C2">
      <w:pPr>
        <w:widowControl w:val="0"/>
        <w:tabs>
          <w:tab w:val="left" w:pos="2448"/>
          <w:tab w:val="left" w:pos="3707"/>
        </w:tabs>
        <w:autoSpaceDE w:val="0"/>
        <w:autoSpaceDN w:val="0"/>
        <w:spacing w:after="0" w:line="276" w:lineRule="auto"/>
        <w:jc w:val="right"/>
        <w:rPr>
          <w:rFonts w:eastAsia="Calibri Light" w:cstheme="minorHAnsi"/>
          <w:sz w:val="16"/>
          <w:szCs w:val="16"/>
          <w:lang w:val="pt-PT"/>
        </w:rPr>
      </w:pPr>
      <w:r w:rsidRPr="005E5D5B">
        <w:rPr>
          <w:rFonts w:eastAsia="Calibri Light" w:cstheme="minorHAnsi"/>
          <w:sz w:val="16"/>
          <w:szCs w:val="16"/>
          <w:lang w:val="pt-PT"/>
        </w:rPr>
        <w:t>Sarzedo/MG, 17</w:t>
      </w:r>
      <w:r w:rsidR="005558C2" w:rsidRPr="005E5D5B">
        <w:rPr>
          <w:rFonts w:eastAsia="Calibri Light" w:cstheme="minorHAnsi"/>
          <w:sz w:val="16"/>
          <w:szCs w:val="16"/>
          <w:lang w:val="pt-PT"/>
        </w:rPr>
        <w:t xml:space="preserve"> de Maio de 2024.</w:t>
      </w:r>
    </w:p>
    <w:p w14:paraId="775B638A" w14:textId="77777777" w:rsidR="005558C2" w:rsidRPr="005E5D5B" w:rsidRDefault="005558C2" w:rsidP="005558C2">
      <w:pPr>
        <w:widowControl w:val="0"/>
        <w:tabs>
          <w:tab w:val="left" w:pos="2448"/>
          <w:tab w:val="left" w:pos="3707"/>
        </w:tabs>
        <w:autoSpaceDE w:val="0"/>
        <w:autoSpaceDN w:val="0"/>
        <w:spacing w:after="0" w:line="276" w:lineRule="auto"/>
        <w:jc w:val="right"/>
        <w:rPr>
          <w:rFonts w:eastAsia="Calibri Light" w:cstheme="minorHAnsi"/>
          <w:sz w:val="16"/>
          <w:szCs w:val="16"/>
          <w:lang w:val="pt-PT"/>
        </w:rPr>
      </w:pPr>
    </w:p>
    <w:p w14:paraId="0806A231" w14:textId="77777777" w:rsidR="005558C2" w:rsidRPr="005E5D5B" w:rsidRDefault="005558C2" w:rsidP="005558C2">
      <w:pPr>
        <w:widowControl w:val="0"/>
        <w:tabs>
          <w:tab w:val="left" w:pos="2448"/>
          <w:tab w:val="left" w:pos="3707"/>
        </w:tabs>
        <w:autoSpaceDE w:val="0"/>
        <w:autoSpaceDN w:val="0"/>
        <w:spacing w:after="0" w:line="276" w:lineRule="auto"/>
        <w:jc w:val="right"/>
        <w:rPr>
          <w:rFonts w:eastAsia="Calibri Light" w:cstheme="minorHAnsi"/>
          <w:sz w:val="16"/>
          <w:szCs w:val="16"/>
          <w:lang w:val="pt-PT"/>
        </w:rPr>
      </w:pPr>
    </w:p>
    <w:p w14:paraId="0188EB6D" w14:textId="77777777" w:rsidR="005558C2" w:rsidRPr="005E5D5B" w:rsidRDefault="005558C2" w:rsidP="005558C2">
      <w:pPr>
        <w:widowControl w:val="0"/>
        <w:tabs>
          <w:tab w:val="left" w:pos="2448"/>
          <w:tab w:val="left" w:pos="3707"/>
        </w:tabs>
        <w:autoSpaceDE w:val="0"/>
        <w:autoSpaceDN w:val="0"/>
        <w:spacing w:after="0" w:line="276" w:lineRule="auto"/>
        <w:jc w:val="right"/>
        <w:rPr>
          <w:rFonts w:eastAsia="Calibri Light" w:cstheme="minorHAnsi"/>
          <w:sz w:val="16"/>
          <w:szCs w:val="16"/>
          <w:lang w:val="pt-PT"/>
        </w:rPr>
      </w:pPr>
    </w:p>
    <w:p w14:paraId="7CBC5BDB" w14:textId="77777777" w:rsidR="005558C2" w:rsidRPr="005E5D5B" w:rsidRDefault="005558C2" w:rsidP="005558C2">
      <w:pPr>
        <w:widowControl w:val="0"/>
        <w:tabs>
          <w:tab w:val="left" w:pos="2448"/>
          <w:tab w:val="left" w:pos="3707"/>
        </w:tabs>
        <w:autoSpaceDE w:val="0"/>
        <w:autoSpaceDN w:val="0"/>
        <w:spacing w:after="0" w:line="276" w:lineRule="auto"/>
        <w:rPr>
          <w:rFonts w:eastAsia="Calibri Light" w:cstheme="minorHAnsi"/>
          <w:sz w:val="16"/>
          <w:szCs w:val="16"/>
          <w:lang w:val="pt-PT"/>
        </w:rPr>
      </w:pPr>
    </w:p>
    <w:p w14:paraId="611CE7A7" w14:textId="77777777" w:rsidR="005558C2" w:rsidRPr="005E5D5B" w:rsidRDefault="005558C2" w:rsidP="005558C2">
      <w:pPr>
        <w:widowControl w:val="0"/>
        <w:autoSpaceDE w:val="0"/>
        <w:autoSpaceDN w:val="0"/>
        <w:spacing w:after="0" w:line="240" w:lineRule="auto"/>
        <w:jc w:val="center"/>
        <w:rPr>
          <w:rFonts w:eastAsia="Calibri Light" w:cstheme="minorHAnsi"/>
          <w:b/>
          <w:sz w:val="16"/>
          <w:szCs w:val="16"/>
          <w:lang w:val="pt-PT"/>
        </w:rPr>
      </w:pPr>
      <w:r w:rsidRPr="005E5D5B">
        <w:rPr>
          <w:rFonts w:eastAsia="Calibri Light" w:cstheme="minorHAnsi"/>
          <w:b/>
          <w:sz w:val="16"/>
          <w:szCs w:val="16"/>
          <w:lang w:val="pt-PT"/>
        </w:rPr>
        <w:t>Marcelo de Araújo Guimarães</w:t>
      </w:r>
    </w:p>
    <w:p w14:paraId="2CEFEA3B" w14:textId="77777777" w:rsidR="005558C2" w:rsidRPr="005E5D5B" w:rsidRDefault="005558C2" w:rsidP="005558C2">
      <w:pPr>
        <w:widowControl w:val="0"/>
        <w:autoSpaceDE w:val="0"/>
        <w:autoSpaceDN w:val="0"/>
        <w:spacing w:after="0" w:line="240" w:lineRule="auto"/>
        <w:jc w:val="center"/>
        <w:rPr>
          <w:rFonts w:eastAsia="Calibri Light" w:cstheme="minorHAnsi"/>
          <w:sz w:val="16"/>
          <w:szCs w:val="16"/>
          <w:lang w:val="pt-PT"/>
        </w:rPr>
      </w:pPr>
      <w:r w:rsidRPr="005E5D5B">
        <w:rPr>
          <w:rFonts w:eastAsia="Calibri Light" w:cstheme="minorHAnsi"/>
          <w:sz w:val="16"/>
          <w:szCs w:val="16"/>
          <w:lang w:val="pt-PT"/>
        </w:rPr>
        <w:t>Secretário Municipal de Esportes, Lazer,</w:t>
      </w:r>
    </w:p>
    <w:p w14:paraId="0AF996E1" w14:textId="77777777" w:rsidR="005558C2" w:rsidRPr="005E5D5B" w:rsidRDefault="005558C2" w:rsidP="00931418">
      <w:pPr>
        <w:widowControl w:val="0"/>
        <w:autoSpaceDE w:val="0"/>
        <w:autoSpaceDN w:val="0"/>
        <w:spacing w:after="0" w:line="240" w:lineRule="auto"/>
        <w:jc w:val="center"/>
        <w:rPr>
          <w:rFonts w:eastAsia="Calibri Light" w:cstheme="minorHAnsi"/>
          <w:sz w:val="16"/>
          <w:szCs w:val="16"/>
          <w:lang w:val="pt-PT"/>
        </w:rPr>
      </w:pPr>
      <w:r w:rsidRPr="005E5D5B">
        <w:rPr>
          <w:rFonts w:eastAsia="Calibri Light" w:cstheme="minorHAnsi"/>
          <w:sz w:val="16"/>
          <w:szCs w:val="16"/>
          <w:lang w:val="pt-PT"/>
        </w:rPr>
        <w:t>Cultura e Turismo</w:t>
      </w:r>
    </w:p>
    <w:sectPr w:rsidR="005558C2" w:rsidRPr="005E5D5B" w:rsidSect="00931418">
      <w:pgSz w:w="11906" w:h="16838"/>
      <w:pgMar w:top="0"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EC4164E"/>
    <w:multiLevelType w:val="multilevel"/>
    <w:tmpl w:val="EC341B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5DAC58D6"/>
    <w:multiLevelType w:val="hybridMultilevel"/>
    <w:tmpl w:val="06E26A8A"/>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376392438">
    <w:abstractNumId w:val="1"/>
  </w:num>
  <w:num w:numId="2" w16cid:durableId="14740618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558C2"/>
    <w:rsid w:val="00197ADA"/>
    <w:rsid w:val="002670B8"/>
    <w:rsid w:val="002D0E1C"/>
    <w:rsid w:val="003B4A2F"/>
    <w:rsid w:val="005558C2"/>
    <w:rsid w:val="005C2F43"/>
    <w:rsid w:val="005E5D5B"/>
    <w:rsid w:val="007110E2"/>
    <w:rsid w:val="00782B4C"/>
    <w:rsid w:val="0084582D"/>
    <w:rsid w:val="008D7720"/>
    <w:rsid w:val="00931418"/>
    <w:rsid w:val="00A12818"/>
    <w:rsid w:val="00B7457B"/>
    <w:rsid w:val="00CA45E4"/>
    <w:rsid w:val="00CF1B9A"/>
    <w:rsid w:val="00EE21A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D3AF1E"/>
  <w15:chartTrackingRefBased/>
  <w15:docId w15:val="{CB5EB9CB-916C-46C2-99CF-681D2ED5F0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558C2"/>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NormalWeb">
    <w:name w:val="Normal (Web)"/>
    <w:basedOn w:val="Normal"/>
    <w:uiPriority w:val="99"/>
    <w:unhideWhenUsed/>
    <w:rsid w:val="005558C2"/>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Forte">
    <w:name w:val="Strong"/>
    <w:basedOn w:val="Fontepargpadro"/>
    <w:uiPriority w:val="22"/>
    <w:qFormat/>
    <w:rsid w:val="005558C2"/>
    <w:rPr>
      <w:b/>
      <w:bCs/>
    </w:rPr>
  </w:style>
  <w:style w:type="table" w:customStyle="1" w:styleId="Tabelacomgrade1">
    <w:name w:val="Tabela com grade1"/>
    <w:basedOn w:val="Tabelanormal"/>
    <w:next w:val="Tabelacomgrade"/>
    <w:uiPriority w:val="39"/>
    <w:rsid w:val="005558C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grafodaLista">
    <w:name w:val="List Paragraph"/>
    <w:basedOn w:val="Normal"/>
    <w:uiPriority w:val="34"/>
    <w:qFormat/>
    <w:rsid w:val="005558C2"/>
    <w:pPr>
      <w:ind w:left="720"/>
      <w:contextualSpacing/>
    </w:pPr>
  </w:style>
  <w:style w:type="table" w:styleId="Tabelacomgrade">
    <w:name w:val="Table Grid"/>
    <w:basedOn w:val="Tabelanormal"/>
    <w:uiPriority w:val="39"/>
    <w:rsid w:val="005558C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vanilceoliveira@yahoo.com.br" TargetMode="External"/><Relationship Id="rId5" Type="http://schemas.openxmlformats.org/officeDocument/2006/relationships/hyperlink" Target="mailto:esporte@sarzedo.mg.gov.br" TargetMode="Externa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80</TotalTime>
  <Pages>5</Pages>
  <Words>1928</Words>
  <Characters>10413</Characters>
  <Application>Microsoft Office Word</Application>
  <DocSecurity>0</DocSecurity>
  <Lines>86</Lines>
  <Paragraphs>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Windows</cp:lastModifiedBy>
  <cp:revision>16</cp:revision>
  <cp:lastPrinted>2024-05-29T13:17:00Z</cp:lastPrinted>
  <dcterms:created xsi:type="dcterms:W3CDTF">2024-05-16T17:36:00Z</dcterms:created>
  <dcterms:modified xsi:type="dcterms:W3CDTF">2024-05-29T13:29:00Z</dcterms:modified>
</cp:coreProperties>
</file>