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72B685E9" w14:textId="57CADBE1" w:rsidR="00A176B0" w:rsidRPr="00B434AB" w:rsidRDefault="00717B09" w:rsidP="00A176B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bookmarkStart w:id="0" w:name="_Hlk209706893"/>
      <w:r w:rsidR="00FC6785" w:rsidRPr="00FC6785">
        <w:rPr>
          <w:rFonts w:ascii="Arial" w:hAnsi="Arial" w:cs="Arial"/>
        </w:rPr>
        <w:t xml:space="preserve"> </w:t>
      </w:r>
      <w:r w:rsidR="00A176B0" w:rsidRPr="00A176B0">
        <w:rPr>
          <w:rFonts w:ascii="Arial" w:hAnsi="Arial" w:cs="Arial"/>
        </w:rPr>
        <w:t xml:space="preserve"> </w:t>
      </w:r>
      <w:r w:rsidR="00A176B0" w:rsidRPr="009B0595">
        <w:rPr>
          <w:rFonts w:ascii="Arial" w:hAnsi="Arial" w:cs="Arial"/>
        </w:rPr>
        <w:t>Aquisição de</w:t>
      </w:r>
      <w:r w:rsidR="00A176B0">
        <w:rPr>
          <w:rFonts w:ascii="Arial" w:hAnsi="Arial" w:cs="Arial"/>
        </w:rPr>
        <w:t xml:space="preserve"> </w:t>
      </w:r>
      <w:r w:rsidR="00A176B0" w:rsidRPr="00B434AB">
        <w:rPr>
          <w:rFonts w:ascii="Arial" w:hAnsi="Arial" w:cs="Arial"/>
        </w:rPr>
        <w:t>Telha</w:t>
      </w:r>
      <w:r w:rsidR="00A176B0">
        <w:rPr>
          <w:rFonts w:ascii="Arial" w:hAnsi="Arial" w:cs="Arial"/>
        </w:rPr>
        <w:t>s</w:t>
      </w:r>
      <w:r w:rsidR="00A176B0" w:rsidRPr="00B434AB">
        <w:rPr>
          <w:rFonts w:ascii="Arial" w:hAnsi="Arial" w:cs="Arial"/>
        </w:rPr>
        <w:t xml:space="preserve"> de fibrocimento (amianto), dimensão aproximada 2,45 m x 1,10 m, para uso em cobertura residenci</w:t>
      </w:r>
      <w:r w:rsidR="00A176B0">
        <w:rPr>
          <w:rFonts w:ascii="Arial" w:hAnsi="Arial" w:cs="Arial"/>
        </w:rPr>
        <w:t>al</w:t>
      </w:r>
      <w:r w:rsidR="00A176B0" w:rsidRPr="005537A7">
        <w:rPr>
          <w:rFonts w:ascii="Arial" w:hAnsi="Arial" w:cs="Arial"/>
        </w:rPr>
        <w:t>,</w:t>
      </w:r>
      <w:r w:rsidR="00A176B0">
        <w:rPr>
          <w:rFonts w:ascii="Arial" w:hAnsi="Arial" w:cs="Arial"/>
        </w:rPr>
        <w:t xml:space="preserve"> em atendimento </w:t>
      </w:r>
      <w:r w:rsidR="00A176B0" w:rsidRPr="00096D7B">
        <w:rPr>
          <w:rFonts w:ascii="Arial" w:hAnsi="Arial" w:cs="Arial"/>
        </w:rPr>
        <w:t>Secretaria</w:t>
      </w:r>
      <w:r w:rsidR="00A176B0">
        <w:rPr>
          <w:rFonts w:ascii="Arial" w:hAnsi="Arial" w:cs="Arial"/>
        </w:rPr>
        <w:t xml:space="preserve"> Municipal de Segurança e Defesa Social, </w:t>
      </w:r>
      <w:r w:rsidR="00A176B0" w:rsidRPr="00A262E6">
        <w:rPr>
          <w:rFonts w:ascii="Arial" w:eastAsia="Consolas" w:hAnsi="Arial" w:cs="Arial"/>
          <w:spacing w:val="1"/>
          <w:lang w:eastAsia="en-US"/>
        </w:rPr>
        <w:t>conforme especificações, quantidades e condições estabelecidas no Termo de Referência</w:t>
      </w:r>
      <w:r w:rsidR="00A176B0">
        <w:rPr>
          <w:rFonts w:ascii="Arial" w:eastAsia="Consolas" w:hAnsi="Arial" w:cs="Arial"/>
          <w:spacing w:val="1"/>
          <w:lang w:eastAsia="en-US"/>
        </w:rPr>
        <w:t xml:space="preserve"> e modelo de proposta</w:t>
      </w:r>
      <w:r w:rsidR="00A176B0" w:rsidRPr="00A262E6">
        <w:rPr>
          <w:rFonts w:ascii="Arial" w:eastAsia="Consolas" w:hAnsi="Arial" w:cs="Arial"/>
          <w:spacing w:val="1"/>
          <w:lang w:eastAsia="en-US"/>
        </w:rPr>
        <w:t xml:space="preserve"> da solicitação nº</w:t>
      </w:r>
      <w:r w:rsidR="00A176B0">
        <w:rPr>
          <w:rFonts w:ascii="Arial" w:eastAsia="Consolas" w:hAnsi="Arial" w:cs="Arial"/>
          <w:spacing w:val="1"/>
          <w:lang w:eastAsia="en-US"/>
        </w:rPr>
        <w:t>37</w:t>
      </w:r>
      <w:r w:rsidR="00A176B0" w:rsidRPr="00A262E6">
        <w:rPr>
          <w:rFonts w:ascii="Arial" w:eastAsia="Consolas" w:hAnsi="Arial" w:cs="Arial"/>
          <w:spacing w:val="1"/>
          <w:lang w:eastAsia="en-US"/>
        </w:rPr>
        <w:t>/202</w:t>
      </w:r>
      <w:r w:rsidR="00A176B0">
        <w:rPr>
          <w:rFonts w:ascii="Arial" w:eastAsia="Consolas" w:hAnsi="Arial" w:cs="Arial"/>
          <w:spacing w:val="1"/>
          <w:lang w:eastAsia="en-US"/>
        </w:rPr>
        <w:t>6</w:t>
      </w:r>
      <w:r w:rsidR="00A176B0" w:rsidRPr="00A262E6">
        <w:rPr>
          <w:rFonts w:ascii="Arial" w:eastAsia="Consolas" w:hAnsi="Arial" w:cs="Arial"/>
          <w:spacing w:val="1"/>
          <w:lang w:eastAsia="en-US"/>
        </w:rPr>
        <w:t>.</w:t>
      </w:r>
    </w:p>
    <w:p w14:paraId="2EA7FE4C" w14:textId="77777777" w:rsidR="00FC6785" w:rsidRDefault="00FC6785" w:rsidP="00FC6785">
      <w:pPr>
        <w:spacing w:line="276" w:lineRule="auto"/>
        <w:jc w:val="both"/>
        <w:rPr>
          <w:rFonts w:ascii="Arial" w:hAnsi="Arial" w:cs="Arial"/>
        </w:rPr>
      </w:pPr>
    </w:p>
    <w:tbl>
      <w:tblPr>
        <w:tblW w:w="909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"/>
        <w:gridCol w:w="769"/>
        <w:gridCol w:w="999"/>
        <w:gridCol w:w="999"/>
        <w:gridCol w:w="5566"/>
      </w:tblGrid>
      <w:tr w:rsidR="00A176B0" w:rsidRPr="008435B3" w14:paraId="5951DBC5" w14:textId="43B334F5" w:rsidTr="00A176B0">
        <w:trPr>
          <w:trHeight w:val="307"/>
        </w:trPr>
        <w:tc>
          <w:tcPr>
            <w:tcW w:w="758" w:type="dxa"/>
          </w:tcPr>
          <w:p w14:paraId="7DD37369" w14:textId="77777777" w:rsidR="00A176B0" w:rsidRPr="008435B3" w:rsidRDefault="00A176B0" w:rsidP="00802F4A">
            <w:pPr>
              <w:pStyle w:val="TableParagraph"/>
              <w:spacing w:before="9"/>
              <w:ind w:left="9" w:right="2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4"/>
              </w:rPr>
              <w:t>ITEM</w:t>
            </w:r>
          </w:p>
        </w:tc>
        <w:tc>
          <w:tcPr>
            <w:tcW w:w="769" w:type="dxa"/>
          </w:tcPr>
          <w:p w14:paraId="33FF8020" w14:textId="77777777" w:rsidR="00A176B0" w:rsidRPr="008435B3" w:rsidRDefault="00A176B0" w:rsidP="00802F4A">
            <w:pPr>
              <w:pStyle w:val="TableParagraph"/>
              <w:spacing w:before="9"/>
              <w:ind w:left="7" w:right="3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5"/>
              </w:rPr>
              <w:t>QTD</w:t>
            </w:r>
          </w:p>
        </w:tc>
        <w:tc>
          <w:tcPr>
            <w:tcW w:w="999" w:type="dxa"/>
          </w:tcPr>
          <w:p w14:paraId="32EF9650" w14:textId="3CB939D1" w:rsidR="00A176B0" w:rsidRDefault="00A176B0" w:rsidP="00802F4A">
            <w:pPr>
              <w:pStyle w:val="TableParagraph"/>
              <w:spacing w:before="9"/>
              <w:ind w:left="12" w:right="7"/>
              <w:jc w:val="center"/>
              <w:rPr>
                <w:rFonts w:ascii="Arial" w:hAnsi="Arial" w:cs="Arial"/>
                <w:b/>
                <w:spacing w:val="-2"/>
              </w:rPr>
            </w:pPr>
            <w:r>
              <w:rPr>
                <w:rFonts w:ascii="Arial" w:hAnsi="Arial" w:cs="Arial"/>
                <w:b/>
                <w:spacing w:val="-2"/>
              </w:rPr>
              <w:t>UNID</w:t>
            </w:r>
          </w:p>
        </w:tc>
        <w:tc>
          <w:tcPr>
            <w:tcW w:w="999" w:type="dxa"/>
          </w:tcPr>
          <w:p w14:paraId="370EFDA7" w14:textId="528AD3E3" w:rsidR="00A176B0" w:rsidRPr="008435B3" w:rsidRDefault="00A176B0" w:rsidP="00802F4A">
            <w:pPr>
              <w:pStyle w:val="TableParagraph"/>
              <w:spacing w:before="9"/>
              <w:ind w:left="12" w:right="7"/>
              <w:jc w:val="center"/>
              <w:rPr>
                <w:rFonts w:ascii="Arial" w:hAnsi="Arial" w:cs="Arial"/>
                <w:b/>
                <w:spacing w:val="-2"/>
              </w:rPr>
            </w:pPr>
            <w:r>
              <w:rPr>
                <w:rFonts w:ascii="Arial" w:hAnsi="Arial" w:cs="Arial"/>
                <w:b/>
                <w:spacing w:val="-2"/>
              </w:rPr>
              <w:t>VALOR UN</w:t>
            </w:r>
          </w:p>
        </w:tc>
        <w:tc>
          <w:tcPr>
            <w:tcW w:w="5566" w:type="dxa"/>
          </w:tcPr>
          <w:p w14:paraId="03FE9975" w14:textId="77777777" w:rsidR="00A176B0" w:rsidRPr="008435B3" w:rsidRDefault="00A176B0" w:rsidP="00802F4A">
            <w:pPr>
              <w:pStyle w:val="TableParagraph"/>
              <w:spacing w:before="9"/>
              <w:ind w:left="734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ESPECIFICAÇÃO</w:t>
            </w:r>
          </w:p>
        </w:tc>
      </w:tr>
      <w:tr w:rsidR="00A176B0" w:rsidRPr="008435B3" w14:paraId="30AF7700" w14:textId="161411C2" w:rsidTr="00A176B0">
        <w:trPr>
          <w:trHeight w:val="626"/>
        </w:trPr>
        <w:tc>
          <w:tcPr>
            <w:tcW w:w="758" w:type="dxa"/>
          </w:tcPr>
          <w:p w14:paraId="3468EC3C" w14:textId="77777777" w:rsidR="00A176B0" w:rsidRPr="008435B3" w:rsidRDefault="00A176B0" w:rsidP="00802F4A">
            <w:pPr>
              <w:pStyle w:val="TableParagraph"/>
              <w:spacing w:before="144"/>
              <w:ind w:left="9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769" w:type="dxa"/>
          </w:tcPr>
          <w:p w14:paraId="383B8134" w14:textId="0A1B2821" w:rsidR="00A176B0" w:rsidRPr="008435B3" w:rsidRDefault="00A176B0" w:rsidP="00802F4A">
            <w:pPr>
              <w:pStyle w:val="TableParagraph"/>
              <w:spacing w:before="144"/>
              <w:ind w:left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0"/>
              </w:rPr>
              <w:t>180</w:t>
            </w:r>
          </w:p>
        </w:tc>
        <w:tc>
          <w:tcPr>
            <w:tcW w:w="999" w:type="dxa"/>
          </w:tcPr>
          <w:p w14:paraId="6CF0B24B" w14:textId="12724963" w:rsidR="00A176B0" w:rsidRDefault="00A176B0" w:rsidP="00D84404">
            <w:pPr>
              <w:pStyle w:val="TableParagraph"/>
              <w:spacing w:before="144"/>
              <w:ind w:right="3"/>
              <w:rPr>
                <w:rFonts w:ascii="Arial" w:hAnsi="Arial" w:cs="Arial"/>
                <w:spacing w:val="-2"/>
              </w:rPr>
            </w:pPr>
            <w:r>
              <w:rPr>
                <w:rFonts w:ascii="Arial" w:hAnsi="Arial" w:cs="Arial"/>
                <w:spacing w:val="-2"/>
              </w:rPr>
              <w:t xml:space="preserve">   UN</w:t>
            </w:r>
          </w:p>
        </w:tc>
        <w:tc>
          <w:tcPr>
            <w:tcW w:w="999" w:type="dxa"/>
          </w:tcPr>
          <w:p w14:paraId="23AAE92E" w14:textId="2C6655A7" w:rsidR="00A176B0" w:rsidRDefault="00A176B0" w:rsidP="00D84404">
            <w:pPr>
              <w:pStyle w:val="TableParagraph"/>
              <w:spacing w:before="144"/>
              <w:ind w:right="3"/>
              <w:rPr>
                <w:rFonts w:ascii="Arial" w:hAnsi="Arial" w:cs="Arial"/>
                <w:spacing w:val="-2"/>
              </w:rPr>
            </w:pPr>
          </w:p>
        </w:tc>
        <w:tc>
          <w:tcPr>
            <w:tcW w:w="5566" w:type="dxa"/>
          </w:tcPr>
          <w:p w14:paraId="568E0DC0" w14:textId="6180F6CD" w:rsidR="00A176B0" w:rsidRPr="008435B3" w:rsidRDefault="00A176B0" w:rsidP="00A176B0">
            <w:pPr>
              <w:pStyle w:val="TableParagraph"/>
              <w:rPr>
                <w:rFonts w:ascii="Arial" w:hAnsi="Arial" w:cs="Arial"/>
              </w:rPr>
            </w:pPr>
            <w:r w:rsidRPr="00A176B0">
              <w:rPr>
                <w:rFonts w:ascii="Arial" w:hAnsi="Arial" w:cs="Arial"/>
              </w:rPr>
              <w:t>Telha de fibrocimento (amianto), dimensão aproximada 2,45 m x 1,10 m, para uso em cobertura residencial</w:t>
            </w:r>
            <w:r>
              <w:rPr>
                <w:rFonts w:ascii="Arial" w:hAnsi="Arial" w:cs="Arial"/>
              </w:rPr>
              <w:t xml:space="preserve"> </w:t>
            </w:r>
          </w:p>
          <w:p w14:paraId="22B263E8" w14:textId="6BEEDA3A" w:rsidR="00A176B0" w:rsidRPr="008435B3" w:rsidRDefault="00A176B0" w:rsidP="00175C8E">
            <w:pPr>
              <w:pStyle w:val="TableParagraph"/>
              <w:spacing w:before="37"/>
              <w:rPr>
                <w:rFonts w:ascii="Arial" w:hAnsi="Arial" w:cs="Arial"/>
              </w:rPr>
            </w:pPr>
          </w:p>
        </w:tc>
      </w:tr>
      <w:bookmarkEnd w:id="0"/>
    </w:tbl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2C982B2E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D84404">
        <w:rPr>
          <w:rFonts w:ascii="Arial" w:hAnsi="Arial" w:cs="Arial"/>
          <w:sz w:val="18"/>
          <w:szCs w:val="18"/>
        </w:rPr>
        <w:t>6</w:t>
      </w:r>
    </w:p>
    <w:p w14:paraId="4B179FB1" w14:textId="160B50E1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58DF3E9E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3FDCB307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201D8163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4E03335D" w14:textId="77777777" w:rsidR="00D84404" w:rsidRDefault="00D84404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</w:p>
    <w:p w14:paraId="1F95665C" w14:textId="26F988D6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A176B0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170413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2013"/>
    <w:rsid w:val="000E71FA"/>
    <w:rsid w:val="000F63AE"/>
    <w:rsid w:val="00110AC8"/>
    <w:rsid w:val="00135A84"/>
    <w:rsid w:val="00151396"/>
    <w:rsid w:val="0015713F"/>
    <w:rsid w:val="001642B8"/>
    <w:rsid w:val="00175C8E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28647A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64661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31355"/>
    <w:rsid w:val="00785986"/>
    <w:rsid w:val="007D38F0"/>
    <w:rsid w:val="0084669B"/>
    <w:rsid w:val="00890CBF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213B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9F4DD8"/>
    <w:rsid w:val="00A176B0"/>
    <w:rsid w:val="00A2393B"/>
    <w:rsid w:val="00A35AC0"/>
    <w:rsid w:val="00A45C6E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84404"/>
    <w:rsid w:val="00DE760D"/>
    <w:rsid w:val="00E21BFB"/>
    <w:rsid w:val="00E265C2"/>
    <w:rsid w:val="00E351F0"/>
    <w:rsid w:val="00E912B3"/>
    <w:rsid w:val="00ED67A7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5112"/>
    <w:rsid w:val="00FA6D4E"/>
    <w:rsid w:val="00FC4585"/>
    <w:rsid w:val="00FC6785"/>
    <w:rsid w:val="00FD1C0B"/>
    <w:rsid w:val="00FD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C67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78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296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77</cp:revision>
  <cp:lastPrinted>2025-01-20T20:02:00Z</cp:lastPrinted>
  <dcterms:created xsi:type="dcterms:W3CDTF">2024-02-20T18:21:00Z</dcterms:created>
  <dcterms:modified xsi:type="dcterms:W3CDTF">2026-02-04T12:56:00Z</dcterms:modified>
</cp:coreProperties>
</file>