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083A9" w14:textId="2034B278" w:rsidR="0037625E" w:rsidRPr="00D75962" w:rsidRDefault="00717B09" w:rsidP="0066582B">
      <w:pPr>
        <w:autoSpaceDE w:val="0"/>
        <w:autoSpaceDN w:val="0"/>
        <w:adjustRightInd w:val="0"/>
        <w:jc w:val="center"/>
        <w:rPr>
          <w:rFonts w:ascii="Arial" w:hAnsi="Arial" w:cs="Arial"/>
          <w:b/>
          <w:bCs/>
          <w:u w:val="single"/>
        </w:rPr>
      </w:pPr>
      <w:r w:rsidRPr="00D75962">
        <w:rPr>
          <w:rFonts w:ascii="Arial" w:hAnsi="Arial" w:cs="Arial"/>
          <w:b/>
          <w:bCs/>
          <w:u w:val="single"/>
        </w:rPr>
        <w:t>ANEXO I</w:t>
      </w:r>
      <w:r w:rsidR="005424F1" w:rsidRPr="00D75962">
        <w:rPr>
          <w:rFonts w:ascii="Arial" w:hAnsi="Arial" w:cs="Arial"/>
          <w:b/>
          <w:bCs/>
          <w:u w:val="single"/>
        </w:rPr>
        <w:t>I</w:t>
      </w:r>
    </w:p>
    <w:p w14:paraId="40072187" w14:textId="30D2CAE0" w:rsidR="00717B09" w:rsidRPr="00D75962" w:rsidRDefault="0037625E"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 xml:space="preserve">MODELO </w:t>
      </w:r>
      <w:r w:rsidR="00710012" w:rsidRPr="00D75962">
        <w:rPr>
          <w:rFonts w:ascii="Arial" w:hAnsi="Arial" w:cs="Arial"/>
          <w:b/>
          <w:bCs/>
          <w:u w:val="single"/>
        </w:rPr>
        <w:t xml:space="preserve">DE </w:t>
      </w:r>
      <w:r w:rsidR="00717B09" w:rsidRPr="00D75962">
        <w:rPr>
          <w:rFonts w:ascii="Arial" w:hAnsi="Arial" w:cs="Arial"/>
          <w:b/>
          <w:bCs/>
          <w:u w:val="single"/>
        </w:rPr>
        <w:t>PROPOST</w:t>
      </w:r>
      <w:r w:rsidR="00710012" w:rsidRPr="00D75962">
        <w:rPr>
          <w:rFonts w:ascii="Arial" w:hAnsi="Arial" w:cs="Arial"/>
          <w:b/>
          <w:bCs/>
          <w:u w:val="single"/>
        </w:rPr>
        <w:t>A COMERCIAL</w:t>
      </w:r>
    </w:p>
    <w:p w14:paraId="1E8CB228" w14:textId="3C05024A" w:rsidR="006731C5" w:rsidRDefault="006731C5"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DISPENSA DE VALOR</w:t>
      </w:r>
      <w:r w:rsidR="0066582B">
        <w:rPr>
          <w:rFonts w:ascii="Arial" w:hAnsi="Arial" w:cs="Arial"/>
          <w:b/>
          <w:bCs/>
          <w:u w:val="single"/>
        </w:rPr>
        <w:t xml:space="preserve"> </w:t>
      </w:r>
    </w:p>
    <w:p w14:paraId="2AD2F78F" w14:textId="77777777" w:rsidR="00225BF3" w:rsidRPr="00D75962" w:rsidRDefault="00225BF3" w:rsidP="0066582B">
      <w:pPr>
        <w:autoSpaceDE w:val="0"/>
        <w:autoSpaceDN w:val="0"/>
        <w:adjustRightInd w:val="0"/>
        <w:ind w:firstLine="708"/>
        <w:jc w:val="center"/>
        <w:rPr>
          <w:rFonts w:ascii="Arial" w:hAnsi="Arial" w:cs="Arial"/>
          <w:b/>
          <w:bCs/>
          <w:u w:val="single"/>
        </w:rPr>
      </w:pPr>
    </w:p>
    <w:p w14:paraId="149A0667" w14:textId="0B11EE30" w:rsidR="00710012" w:rsidRPr="00710012" w:rsidRDefault="00710012" w:rsidP="0066582B">
      <w:pPr>
        <w:autoSpaceDE w:val="0"/>
        <w:autoSpaceDN w:val="0"/>
        <w:adjustRightInd w:val="0"/>
        <w:ind w:firstLine="708"/>
        <w:jc w:val="center"/>
        <w:rPr>
          <w:rFonts w:ascii="Arial" w:hAnsi="Arial" w:cs="Arial"/>
          <w:b/>
          <w:bCs/>
        </w:rPr>
      </w:pPr>
      <w:r w:rsidRPr="00710012">
        <w:rPr>
          <w:rFonts w:ascii="Arial" w:hAnsi="Arial" w:cs="Arial"/>
          <w:b/>
          <w:bCs/>
        </w:rPr>
        <w:t>COM BASE ART.</w:t>
      </w:r>
      <w:r>
        <w:rPr>
          <w:rFonts w:ascii="Arial" w:hAnsi="Arial" w:cs="Arial"/>
          <w:b/>
          <w:bCs/>
        </w:rPr>
        <w:t xml:space="preserve"> </w:t>
      </w:r>
      <w:r w:rsidRPr="00710012">
        <w:rPr>
          <w:rFonts w:ascii="Arial" w:hAnsi="Arial" w:cs="Arial"/>
          <w:b/>
          <w:bCs/>
        </w:rPr>
        <w:t>Nº75</w:t>
      </w:r>
      <w:r w:rsidR="000663DB">
        <w:rPr>
          <w:rFonts w:ascii="Arial" w:hAnsi="Arial" w:cs="Arial"/>
          <w:b/>
          <w:bCs/>
        </w:rPr>
        <w:t xml:space="preserve">, </w:t>
      </w:r>
      <w:r w:rsidRPr="00710012">
        <w:rPr>
          <w:rFonts w:ascii="Arial" w:hAnsi="Arial" w:cs="Arial"/>
          <w:b/>
          <w:bCs/>
        </w:rPr>
        <w:t xml:space="preserve">INCISO </w:t>
      </w:r>
      <w:r>
        <w:rPr>
          <w:rFonts w:ascii="Arial" w:hAnsi="Arial" w:cs="Arial"/>
          <w:b/>
          <w:bCs/>
        </w:rPr>
        <w:t>I</w:t>
      </w:r>
      <w:r w:rsidR="005A4C04">
        <w:rPr>
          <w:rFonts w:ascii="Arial" w:hAnsi="Arial" w:cs="Arial"/>
          <w:b/>
          <w:bCs/>
        </w:rPr>
        <w:t xml:space="preserve">I </w:t>
      </w:r>
      <w:r w:rsidRPr="00710012">
        <w:rPr>
          <w:rFonts w:ascii="Arial" w:hAnsi="Arial" w:cs="Arial"/>
          <w:b/>
          <w:bCs/>
        </w:rPr>
        <w:t>DA LEI 14</w:t>
      </w:r>
      <w:r>
        <w:rPr>
          <w:rFonts w:ascii="Arial" w:hAnsi="Arial" w:cs="Arial"/>
          <w:b/>
          <w:bCs/>
        </w:rPr>
        <w:t>.</w:t>
      </w:r>
      <w:r w:rsidRPr="00710012">
        <w:rPr>
          <w:rFonts w:ascii="Arial" w:hAnsi="Arial" w:cs="Arial"/>
          <w:b/>
          <w:bCs/>
        </w:rPr>
        <w:t>133/2021</w:t>
      </w:r>
    </w:p>
    <w:p w14:paraId="6C9E142A" w14:textId="77777777" w:rsidR="00717B09" w:rsidRPr="00710012" w:rsidRDefault="00717B09" w:rsidP="00717B09">
      <w:pPr>
        <w:autoSpaceDE w:val="0"/>
        <w:autoSpaceDN w:val="0"/>
        <w:adjustRightInd w:val="0"/>
        <w:jc w:val="center"/>
        <w:rPr>
          <w:rFonts w:ascii="Arial" w:hAnsi="Arial" w:cs="Arial"/>
          <w:b/>
          <w:bCs/>
          <w:sz w:val="18"/>
          <w:szCs w:val="18"/>
        </w:rPr>
      </w:pPr>
    </w:p>
    <w:p w14:paraId="7A76CC8C" w14:textId="77777777" w:rsidR="006731C5" w:rsidRDefault="00717B09" w:rsidP="00710012">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À Comissão </w:t>
      </w:r>
      <w:r w:rsidR="005424F1" w:rsidRPr="00710012">
        <w:rPr>
          <w:rFonts w:ascii="Arial" w:eastAsia="Calibri" w:hAnsi="Arial" w:cs="Arial"/>
          <w:sz w:val="18"/>
          <w:szCs w:val="18"/>
          <w:lang w:eastAsia="en-US"/>
        </w:rPr>
        <w:t>DISPENSA COMPRA</w:t>
      </w:r>
      <w:r w:rsidRPr="00710012">
        <w:rPr>
          <w:rFonts w:ascii="Arial" w:eastAsia="Calibri" w:hAnsi="Arial" w:cs="Arial"/>
          <w:sz w:val="18"/>
          <w:szCs w:val="18"/>
          <w:lang w:eastAsia="en-US"/>
        </w:rPr>
        <w:t xml:space="preserve"> Prefeitura Municipal de Sarzedo/</w:t>
      </w:r>
      <w:r w:rsidR="002359AF" w:rsidRPr="00710012">
        <w:rPr>
          <w:rFonts w:ascii="Arial" w:eastAsia="Calibri" w:hAnsi="Arial" w:cs="Arial"/>
          <w:sz w:val="18"/>
          <w:szCs w:val="18"/>
          <w:lang w:eastAsia="en-US"/>
        </w:rPr>
        <w:t>MG. A</w:t>
      </w:r>
      <w:r w:rsidRPr="00710012">
        <w:rPr>
          <w:rFonts w:ascii="Arial" w:eastAsia="Calibri" w:hAnsi="Arial" w:cs="Arial"/>
          <w:sz w:val="18"/>
          <w:szCs w:val="18"/>
          <w:lang w:eastAsia="en-US"/>
        </w:rPr>
        <w:t xml:space="preserve"> Empresa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xml:space="preserve">inscrita no CNPJ sob o número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propõe ao MUNICÍPIO DE SARZEDO, o fornecimento dos produtos nos seguintes termos:</w:t>
      </w:r>
      <w:r w:rsidR="006731C5">
        <w:rPr>
          <w:rFonts w:ascii="Arial" w:eastAsia="Calibri" w:hAnsi="Arial" w:cs="Arial"/>
          <w:sz w:val="18"/>
          <w:szCs w:val="18"/>
          <w:lang w:eastAsia="en-US"/>
        </w:rPr>
        <w:t xml:space="preserve">                                                                                                </w:t>
      </w:r>
    </w:p>
    <w:p w14:paraId="5EEF199D" w14:textId="02954E75" w:rsidR="00237A95" w:rsidRPr="008F4644" w:rsidRDefault="00717B09" w:rsidP="00CD72EB">
      <w:pPr>
        <w:jc w:val="both"/>
        <w:rPr>
          <w:rFonts w:ascii="Arial" w:hAnsi="Arial" w:cs="Arial"/>
          <w:sz w:val="22"/>
          <w:szCs w:val="22"/>
          <w:lang w:val="pt-PT"/>
        </w:rPr>
      </w:pPr>
      <w:r w:rsidRPr="00CD72EB">
        <w:rPr>
          <w:rFonts w:ascii="Arial" w:eastAsia="Calibri" w:hAnsi="Arial" w:cs="Arial"/>
          <w:b/>
          <w:sz w:val="18"/>
          <w:szCs w:val="18"/>
          <w:lang w:eastAsia="en-US"/>
        </w:rPr>
        <w:t>OBJETO:</w:t>
      </w:r>
      <w:r w:rsidR="00D54A0B" w:rsidRPr="00D54A0B">
        <w:rPr>
          <w:rFonts w:ascii="Arial" w:eastAsia="Consolas" w:hAnsi="Arial" w:cs="Arial"/>
          <w:spacing w:val="1"/>
          <w:lang w:val="pt-PT" w:eastAsia="en-US"/>
        </w:rPr>
        <w:t xml:space="preserve"> </w:t>
      </w:r>
      <w:r w:rsidR="00D54A0B" w:rsidRPr="00D56071">
        <w:rPr>
          <w:rFonts w:ascii="Arial" w:eastAsia="Consolas" w:hAnsi="Arial" w:cs="Arial"/>
          <w:spacing w:val="1"/>
          <w:lang w:val="pt-PT" w:eastAsia="en-US"/>
        </w:rPr>
        <w:t xml:space="preserve">Contratação de empresa especializada para prestação de serviço de manutenção corretiva no nobreak instalado na sede da Prefeitura Municipal de Sarzedo, modelo NHS LASER 5000 SENOIDAL, incluindo substituição das baterias internas (12x 9Ah/12V) e Troca dos </w:t>
      </w:r>
      <w:r w:rsidR="00DA46EA" w:rsidRPr="00D56071">
        <w:rPr>
          <w:rFonts w:ascii="Arial" w:eastAsia="Consolas" w:hAnsi="Arial" w:cs="Arial"/>
          <w:spacing w:val="1"/>
          <w:lang w:val="pt-PT" w:eastAsia="en-US"/>
        </w:rPr>
        <w:t>coolers,</w:t>
      </w:r>
      <w:r w:rsidR="00D54A0B">
        <w:rPr>
          <w:rFonts w:ascii="Arial" w:eastAsia="Consolas" w:hAnsi="Arial" w:cs="Arial"/>
          <w:spacing w:val="1"/>
          <w:lang w:val="pt-PT" w:eastAsia="en-US"/>
        </w:rPr>
        <w:t xml:space="preserve"> </w:t>
      </w:r>
      <w:r w:rsidR="00D54A0B" w:rsidRPr="00D56071">
        <w:rPr>
          <w:rFonts w:ascii="Arial" w:eastAsia="Consolas" w:hAnsi="Arial" w:cs="Arial"/>
          <w:spacing w:val="1"/>
          <w:lang w:val="pt-PT" w:eastAsia="en-US"/>
        </w:rPr>
        <w:t>verificação geral do funcionamento do equipamento, com fornecimento de peças, mão de obra especializada e garantia</w:t>
      </w:r>
      <w:r w:rsidR="00D54A0B">
        <w:rPr>
          <w:rFonts w:ascii="Arial" w:eastAsia="Consolas" w:hAnsi="Arial" w:cs="Arial"/>
          <w:b/>
          <w:bCs/>
          <w:spacing w:val="1"/>
          <w:lang w:val="pt-PT" w:eastAsia="en-US"/>
        </w:rPr>
        <w:t>,</w:t>
      </w:r>
      <w:r w:rsidR="00DA46EA">
        <w:rPr>
          <w:rFonts w:ascii="Arial" w:eastAsia="Consolas" w:hAnsi="Arial" w:cs="Arial"/>
          <w:b/>
          <w:bCs/>
          <w:spacing w:val="1"/>
          <w:lang w:val="pt-PT" w:eastAsia="en-US"/>
        </w:rPr>
        <w:t xml:space="preserve"> </w:t>
      </w:r>
      <w:r w:rsidR="00D54A0B" w:rsidRPr="003B0210">
        <w:rPr>
          <w:rFonts w:ascii="Arial" w:eastAsia="Consolas" w:hAnsi="Arial" w:cs="Arial"/>
          <w:spacing w:val="1"/>
          <w:lang w:val="pt-PT" w:eastAsia="en-US"/>
        </w:rPr>
        <w:t xml:space="preserve">conforme modelo em anexo, solicitação nº </w:t>
      </w:r>
      <w:r w:rsidR="00D54A0B">
        <w:rPr>
          <w:rFonts w:ascii="Arial" w:eastAsia="Consolas" w:hAnsi="Arial" w:cs="Arial"/>
          <w:spacing w:val="1"/>
          <w:lang w:val="pt-PT" w:eastAsia="en-US"/>
        </w:rPr>
        <w:t>291</w:t>
      </w:r>
      <w:r w:rsidR="00D54A0B" w:rsidRPr="003B0210">
        <w:rPr>
          <w:rFonts w:ascii="Arial" w:eastAsia="Consolas" w:hAnsi="Arial" w:cs="Arial"/>
          <w:spacing w:val="1"/>
          <w:lang w:val="pt-PT" w:eastAsia="en-US"/>
        </w:rPr>
        <w:t>/2025.</w:t>
      </w:r>
    </w:p>
    <w:tbl>
      <w:tblPr>
        <w:tblStyle w:val="Tabelacomgrade1"/>
        <w:tblpPr w:leftFromText="141" w:rightFromText="141" w:vertAnchor="text" w:horzAnchor="margin" w:tblpY="259"/>
        <w:tblW w:w="5000" w:type="pct"/>
        <w:tblLayout w:type="fixed"/>
        <w:tblLook w:val="0000" w:firstRow="0" w:lastRow="0" w:firstColumn="0" w:lastColumn="0" w:noHBand="0" w:noVBand="0"/>
      </w:tblPr>
      <w:tblGrid>
        <w:gridCol w:w="846"/>
        <w:gridCol w:w="1135"/>
        <w:gridCol w:w="939"/>
        <w:gridCol w:w="2579"/>
        <w:gridCol w:w="1537"/>
        <w:gridCol w:w="1458"/>
      </w:tblGrid>
      <w:tr w:rsidR="008C7D3B" w:rsidRPr="001568A3" w14:paraId="4762B623" w14:textId="41A43C1F" w:rsidTr="008C7D3B">
        <w:trPr>
          <w:trHeight w:val="272"/>
        </w:trPr>
        <w:tc>
          <w:tcPr>
            <w:tcW w:w="498" w:type="pct"/>
            <w:shd w:val="clear" w:color="auto" w:fill="BFBFBF" w:themeFill="background1" w:themeFillShade="BF"/>
          </w:tcPr>
          <w:p w14:paraId="11312D27" w14:textId="77777777" w:rsidR="008C7D3B" w:rsidRPr="001568A3" w:rsidRDefault="008C7D3B" w:rsidP="00E21BFB">
            <w:pPr>
              <w:jc w:val="center"/>
              <w:rPr>
                <w:rFonts w:ascii="Arial" w:hAnsi="Arial" w:cs="Arial"/>
                <w:b/>
                <w:bCs/>
                <w:sz w:val="22"/>
                <w:szCs w:val="22"/>
              </w:rPr>
            </w:pPr>
            <w:r w:rsidRPr="001568A3">
              <w:rPr>
                <w:rFonts w:ascii="Arial" w:hAnsi="Arial" w:cs="Arial"/>
                <w:b/>
                <w:bCs/>
                <w:sz w:val="22"/>
                <w:szCs w:val="22"/>
              </w:rPr>
              <w:t>ITEM</w:t>
            </w:r>
          </w:p>
        </w:tc>
        <w:tc>
          <w:tcPr>
            <w:tcW w:w="668" w:type="pct"/>
            <w:shd w:val="clear" w:color="auto" w:fill="BFBFBF" w:themeFill="background1" w:themeFillShade="BF"/>
          </w:tcPr>
          <w:p w14:paraId="17ED8DD8" w14:textId="68E4B3CC" w:rsidR="008C7D3B" w:rsidRDefault="008C7D3B" w:rsidP="00E21BFB">
            <w:pPr>
              <w:jc w:val="center"/>
              <w:rPr>
                <w:rFonts w:ascii="Arial" w:hAnsi="Arial" w:cs="Arial"/>
                <w:b/>
                <w:bCs/>
                <w:sz w:val="22"/>
                <w:szCs w:val="22"/>
              </w:rPr>
            </w:pPr>
            <w:r>
              <w:rPr>
                <w:rFonts w:ascii="Arial" w:hAnsi="Arial" w:cs="Arial"/>
                <w:b/>
                <w:bCs/>
                <w:sz w:val="22"/>
                <w:szCs w:val="22"/>
              </w:rPr>
              <w:t>QUANT.</w:t>
            </w:r>
          </w:p>
        </w:tc>
        <w:tc>
          <w:tcPr>
            <w:tcW w:w="553" w:type="pct"/>
            <w:shd w:val="clear" w:color="auto" w:fill="BFBFBF" w:themeFill="background1" w:themeFillShade="BF"/>
          </w:tcPr>
          <w:p w14:paraId="269DEB17" w14:textId="30481B25" w:rsidR="008C7D3B" w:rsidRPr="001568A3" w:rsidRDefault="008C7D3B" w:rsidP="00E21BFB">
            <w:pPr>
              <w:jc w:val="center"/>
              <w:rPr>
                <w:rFonts w:ascii="Arial" w:hAnsi="Arial" w:cs="Arial"/>
                <w:b/>
                <w:bCs/>
                <w:sz w:val="22"/>
                <w:szCs w:val="22"/>
              </w:rPr>
            </w:pPr>
            <w:r>
              <w:rPr>
                <w:rFonts w:ascii="Arial" w:hAnsi="Arial" w:cs="Arial"/>
                <w:b/>
                <w:bCs/>
                <w:sz w:val="22"/>
                <w:szCs w:val="22"/>
              </w:rPr>
              <w:t>UN</w:t>
            </w:r>
          </w:p>
        </w:tc>
        <w:tc>
          <w:tcPr>
            <w:tcW w:w="1518" w:type="pct"/>
            <w:shd w:val="clear" w:color="auto" w:fill="BFBFBF" w:themeFill="background1" w:themeFillShade="BF"/>
          </w:tcPr>
          <w:p w14:paraId="1350947F" w14:textId="1AE19BE1" w:rsidR="008C7D3B" w:rsidRPr="001568A3" w:rsidRDefault="008C7D3B" w:rsidP="00E21BFB">
            <w:pPr>
              <w:jc w:val="center"/>
              <w:rPr>
                <w:rFonts w:ascii="Arial" w:hAnsi="Arial" w:cs="Arial"/>
                <w:b/>
                <w:bCs/>
                <w:sz w:val="22"/>
                <w:szCs w:val="22"/>
              </w:rPr>
            </w:pPr>
            <w:r>
              <w:rPr>
                <w:rFonts w:ascii="Arial" w:hAnsi="Arial" w:cs="Arial"/>
                <w:b/>
                <w:bCs/>
                <w:sz w:val="22"/>
                <w:szCs w:val="22"/>
              </w:rPr>
              <w:t>DESCRIÇÃO</w:t>
            </w:r>
          </w:p>
        </w:tc>
        <w:tc>
          <w:tcPr>
            <w:tcW w:w="905" w:type="pct"/>
            <w:shd w:val="clear" w:color="auto" w:fill="BFBFBF" w:themeFill="background1" w:themeFillShade="BF"/>
          </w:tcPr>
          <w:p w14:paraId="3D858C43" w14:textId="554EBA70" w:rsidR="008C7D3B" w:rsidRPr="001568A3" w:rsidRDefault="008C7D3B" w:rsidP="00E21BFB">
            <w:pPr>
              <w:jc w:val="center"/>
              <w:rPr>
                <w:rFonts w:ascii="Arial" w:hAnsi="Arial" w:cs="Arial"/>
                <w:b/>
                <w:bCs/>
                <w:sz w:val="22"/>
                <w:szCs w:val="22"/>
              </w:rPr>
            </w:pPr>
            <w:r>
              <w:rPr>
                <w:rFonts w:ascii="Arial" w:hAnsi="Arial" w:cs="Arial"/>
                <w:b/>
                <w:bCs/>
                <w:sz w:val="22"/>
                <w:szCs w:val="22"/>
              </w:rPr>
              <w:t xml:space="preserve">VALOR UNIT </w:t>
            </w:r>
          </w:p>
        </w:tc>
        <w:tc>
          <w:tcPr>
            <w:tcW w:w="858" w:type="pct"/>
            <w:shd w:val="clear" w:color="auto" w:fill="BFBFBF" w:themeFill="background1" w:themeFillShade="BF"/>
          </w:tcPr>
          <w:p w14:paraId="54A34BA0" w14:textId="48533C65" w:rsidR="008C7D3B" w:rsidRPr="001568A3" w:rsidRDefault="008C7D3B" w:rsidP="00E21BFB">
            <w:pPr>
              <w:jc w:val="center"/>
              <w:rPr>
                <w:rFonts w:ascii="Arial" w:hAnsi="Arial" w:cs="Arial"/>
                <w:b/>
                <w:bCs/>
                <w:sz w:val="22"/>
                <w:szCs w:val="22"/>
              </w:rPr>
            </w:pPr>
            <w:r>
              <w:rPr>
                <w:rFonts w:ascii="Arial" w:hAnsi="Arial" w:cs="Arial"/>
                <w:b/>
                <w:bCs/>
                <w:sz w:val="22"/>
                <w:szCs w:val="22"/>
              </w:rPr>
              <w:t xml:space="preserve">VALOR TOTAL </w:t>
            </w:r>
          </w:p>
        </w:tc>
      </w:tr>
      <w:tr w:rsidR="008C7D3B" w:rsidRPr="001568A3" w14:paraId="73A6980A" w14:textId="36DDBEF1" w:rsidTr="008C7D3B">
        <w:trPr>
          <w:trHeight w:val="425"/>
        </w:trPr>
        <w:tc>
          <w:tcPr>
            <w:tcW w:w="498" w:type="pct"/>
          </w:tcPr>
          <w:p w14:paraId="30F247B7" w14:textId="77777777" w:rsidR="008C7D3B" w:rsidRPr="001568A3" w:rsidRDefault="008C7D3B" w:rsidP="000F63AE">
            <w:pPr>
              <w:rPr>
                <w:rFonts w:ascii="Arial" w:hAnsi="Arial" w:cs="Arial"/>
                <w:b/>
                <w:bCs/>
                <w:sz w:val="22"/>
                <w:szCs w:val="22"/>
              </w:rPr>
            </w:pPr>
            <w:r w:rsidRPr="001568A3">
              <w:rPr>
                <w:rFonts w:ascii="Arial" w:hAnsi="Arial" w:cs="Arial"/>
                <w:b/>
                <w:bCs/>
                <w:sz w:val="22"/>
                <w:szCs w:val="22"/>
              </w:rPr>
              <w:t>1</w:t>
            </w:r>
          </w:p>
        </w:tc>
        <w:tc>
          <w:tcPr>
            <w:tcW w:w="668" w:type="pct"/>
          </w:tcPr>
          <w:p w14:paraId="0C8CEB3B" w14:textId="251B0AB6" w:rsidR="008C7D3B" w:rsidRDefault="00D54A0B" w:rsidP="000F63AE">
            <w:pPr>
              <w:jc w:val="center"/>
              <w:rPr>
                <w:rFonts w:ascii="Arial" w:hAnsi="Arial" w:cs="Arial"/>
                <w:sz w:val="22"/>
                <w:szCs w:val="22"/>
              </w:rPr>
            </w:pPr>
            <w:r>
              <w:rPr>
                <w:rFonts w:ascii="Arial" w:hAnsi="Arial" w:cs="Arial"/>
                <w:sz w:val="22"/>
                <w:szCs w:val="22"/>
              </w:rPr>
              <w:t>1</w:t>
            </w:r>
          </w:p>
        </w:tc>
        <w:tc>
          <w:tcPr>
            <w:tcW w:w="553" w:type="pct"/>
          </w:tcPr>
          <w:p w14:paraId="59B5F9A4" w14:textId="1D3A1832" w:rsidR="008C7D3B" w:rsidRPr="001568A3" w:rsidRDefault="000374FB" w:rsidP="000374FB">
            <w:pPr>
              <w:rPr>
                <w:rFonts w:ascii="Arial" w:hAnsi="Arial" w:cs="Arial"/>
                <w:sz w:val="22"/>
                <w:szCs w:val="22"/>
              </w:rPr>
            </w:pPr>
            <w:r>
              <w:rPr>
                <w:rFonts w:ascii="Arial" w:hAnsi="Arial" w:cs="Arial"/>
                <w:sz w:val="22"/>
                <w:szCs w:val="22"/>
              </w:rPr>
              <w:t xml:space="preserve"> </w:t>
            </w:r>
            <w:r w:rsidR="00D54A0B">
              <w:rPr>
                <w:rFonts w:ascii="Arial" w:hAnsi="Arial" w:cs="Arial"/>
                <w:sz w:val="22"/>
                <w:szCs w:val="22"/>
              </w:rPr>
              <w:t xml:space="preserve"> SV</w:t>
            </w:r>
          </w:p>
        </w:tc>
        <w:tc>
          <w:tcPr>
            <w:tcW w:w="1518" w:type="pct"/>
          </w:tcPr>
          <w:p w14:paraId="3536F154" w14:textId="58BF09DC" w:rsidR="008C7D3B" w:rsidRPr="00F2363E" w:rsidRDefault="00D54A0B" w:rsidP="009621C7">
            <w:pPr>
              <w:rPr>
                <w:rFonts w:ascii="Arial" w:hAnsi="Arial" w:cs="Arial"/>
              </w:rPr>
            </w:pPr>
            <w:bookmarkStart w:id="0" w:name="_Hlk197680034"/>
            <w:r w:rsidRPr="00D54A0B">
              <w:rPr>
                <w:rFonts w:ascii="Arial" w:hAnsi="Arial" w:cs="Arial"/>
              </w:rPr>
              <w:t xml:space="preserve">Manutenção em nobreak modelo: NHYS LASER 5000 SENOIDAL, substituição das baterias internas (12x </w:t>
            </w:r>
            <w:proofErr w:type="spellStart"/>
            <w:r w:rsidRPr="00D54A0B">
              <w:rPr>
                <w:rFonts w:ascii="Arial" w:hAnsi="Arial" w:cs="Arial"/>
              </w:rPr>
              <w:t>pAh</w:t>
            </w:r>
            <w:proofErr w:type="spellEnd"/>
            <w:r w:rsidRPr="00D54A0B">
              <w:rPr>
                <w:rFonts w:ascii="Arial" w:hAnsi="Arial" w:cs="Arial"/>
              </w:rPr>
              <w:t>/12V), troca do cooler 120x120x25mm² 12VCC de resfriamento do transformador de correção, troca do cooler 80x80x25mm 12V de resfriamento do inversor e verificação geral do funcionamento do equipamento</w:t>
            </w:r>
            <w:bookmarkEnd w:id="0"/>
          </w:p>
        </w:tc>
        <w:tc>
          <w:tcPr>
            <w:tcW w:w="905" w:type="pct"/>
          </w:tcPr>
          <w:p w14:paraId="60A6A220" w14:textId="45B8ED7B" w:rsidR="008C7D3B" w:rsidRPr="001568A3" w:rsidRDefault="008C7D3B" w:rsidP="000F63AE">
            <w:pPr>
              <w:jc w:val="center"/>
              <w:rPr>
                <w:rFonts w:ascii="Arial" w:hAnsi="Arial" w:cs="Arial"/>
                <w:sz w:val="22"/>
                <w:szCs w:val="22"/>
              </w:rPr>
            </w:pPr>
          </w:p>
        </w:tc>
        <w:tc>
          <w:tcPr>
            <w:tcW w:w="858" w:type="pct"/>
          </w:tcPr>
          <w:p w14:paraId="73F2F6DE" w14:textId="67BFD771" w:rsidR="008C7D3B" w:rsidRPr="001568A3" w:rsidRDefault="008C7D3B" w:rsidP="000F63AE">
            <w:pPr>
              <w:rPr>
                <w:rFonts w:ascii="Arial" w:hAnsi="Arial" w:cs="Arial"/>
                <w:sz w:val="22"/>
                <w:szCs w:val="22"/>
              </w:rPr>
            </w:pPr>
          </w:p>
        </w:tc>
      </w:tr>
    </w:tbl>
    <w:p w14:paraId="4166FE20" w14:textId="77777777" w:rsidR="00A2393B" w:rsidRDefault="00A2393B" w:rsidP="00E21BFB">
      <w:pPr>
        <w:ind w:right="42"/>
        <w:jc w:val="right"/>
        <w:rPr>
          <w:rFonts w:ascii="Arial" w:hAnsi="Arial" w:cs="Arial"/>
          <w:b/>
          <w:bCs/>
          <w:color w:val="000000"/>
          <w:sz w:val="18"/>
          <w:szCs w:val="18"/>
        </w:rPr>
      </w:pPr>
    </w:p>
    <w:p w14:paraId="3EF6F9BA" w14:textId="77777777" w:rsidR="00C175F3" w:rsidRDefault="00C175F3" w:rsidP="008F4644">
      <w:pPr>
        <w:spacing w:line="360" w:lineRule="auto"/>
        <w:ind w:right="-1"/>
        <w:jc w:val="both"/>
        <w:rPr>
          <w:rFonts w:ascii="Arial" w:hAnsi="Arial" w:cs="Arial"/>
          <w:b/>
          <w:bCs/>
          <w:color w:val="000000"/>
          <w:sz w:val="22"/>
          <w:szCs w:val="22"/>
        </w:rPr>
      </w:pPr>
    </w:p>
    <w:p w14:paraId="23D7330F" w14:textId="77777777" w:rsidR="00C175F3" w:rsidRPr="00AE19D8" w:rsidRDefault="00C175F3" w:rsidP="00C175F3">
      <w:pPr>
        <w:spacing w:line="360" w:lineRule="auto"/>
        <w:ind w:left="-284" w:right="-1"/>
        <w:jc w:val="both"/>
        <w:rPr>
          <w:rFonts w:ascii="Arial" w:hAnsi="Arial" w:cs="Arial"/>
          <w:b/>
          <w:bCs/>
          <w:color w:val="000000"/>
          <w:sz w:val="22"/>
          <w:szCs w:val="22"/>
        </w:rPr>
      </w:pPr>
      <w:r w:rsidRPr="00AE19D8">
        <w:rPr>
          <w:rFonts w:ascii="Arial" w:hAnsi="Arial" w:cs="Arial"/>
          <w:b/>
          <w:bCs/>
          <w:color w:val="000000"/>
          <w:sz w:val="22"/>
          <w:szCs w:val="22"/>
        </w:rPr>
        <w:t>Valor da proposta: R$ ................................................</w:t>
      </w:r>
    </w:p>
    <w:p w14:paraId="11CE7BCD" w14:textId="77777777" w:rsidR="00C175F3" w:rsidRPr="00AE19D8" w:rsidRDefault="00C175F3" w:rsidP="00C175F3">
      <w:pPr>
        <w:spacing w:line="360" w:lineRule="auto"/>
        <w:ind w:left="-284" w:right="-1"/>
        <w:jc w:val="both"/>
        <w:rPr>
          <w:rFonts w:ascii="Arial" w:hAnsi="Arial" w:cs="Arial"/>
          <w:b/>
          <w:bCs/>
          <w:color w:val="000000"/>
          <w:sz w:val="22"/>
          <w:szCs w:val="22"/>
        </w:rPr>
      </w:pPr>
      <w:r w:rsidRPr="00AE19D8">
        <w:rPr>
          <w:rFonts w:ascii="Arial" w:hAnsi="Arial" w:cs="Arial"/>
          <w:b/>
          <w:bCs/>
          <w:color w:val="000000"/>
          <w:sz w:val="22"/>
          <w:szCs w:val="22"/>
        </w:rPr>
        <w:t xml:space="preserve">Validade da proposta </w:t>
      </w:r>
      <w:r>
        <w:rPr>
          <w:rFonts w:ascii="Arial" w:hAnsi="Arial" w:cs="Arial"/>
          <w:b/>
          <w:bCs/>
          <w:color w:val="000000"/>
          <w:sz w:val="22"/>
          <w:szCs w:val="22"/>
        </w:rPr>
        <w:t>____</w:t>
      </w:r>
      <w:r w:rsidRPr="00AE19D8">
        <w:rPr>
          <w:rFonts w:ascii="Arial" w:hAnsi="Arial" w:cs="Arial"/>
          <w:b/>
          <w:bCs/>
          <w:color w:val="000000"/>
          <w:sz w:val="22"/>
          <w:szCs w:val="22"/>
        </w:rPr>
        <w:t xml:space="preserve"> dias;</w:t>
      </w:r>
    </w:p>
    <w:p w14:paraId="39702789" w14:textId="77777777" w:rsidR="00C175F3" w:rsidRDefault="00C175F3" w:rsidP="00C175F3">
      <w:pPr>
        <w:spacing w:line="360" w:lineRule="auto"/>
        <w:ind w:left="-284" w:right="-1"/>
        <w:jc w:val="both"/>
        <w:rPr>
          <w:rFonts w:ascii="Arial" w:eastAsia="Calibri" w:hAnsi="Arial" w:cs="Arial"/>
          <w:sz w:val="22"/>
          <w:szCs w:val="22"/>
          <w:lang w:eastAsia="en-US"/>
        </w:rPr>
      </w:pPr>
      <w:r w:rsidRPr="00AE19D8">
        <w:rPr>
          <w:rFonts w:ascii="Arial" w:eastAsia="Calibri" w:hAnsi="Arial" w:cs="Arial"/>
          <w:b/>
          <w:sz w:val="22"/>
          <w:szCs w:val="22"/>
          <w:lang w:eastAsia="en-US"/>
        </w:rPr>
        <w:t>Despesas inerentes a impostos, tributos, contratação de pessoal e outros, correrão totalmente por conta da empresa contratada;</w:t>
      </w:r>
      <w:r w:rsidRPr="00AE19D8">
        <w:rPr>
          <w:rFonts w:ascii="Arial" w:eastAsia="Calibri" w:hAnsi="Arial" w:cs="Arial"/>
          <w:sz w:val="22"/>
          <w:szCs w:val="22"/>
          <w:lang w:eastAsia="en-US"/>
        </w:rPr>
        <w:t xml:space="preserve"> </w:t>
      </w:r>
    </w:p>
    <w:p w14:paraId="1EA9983A" w14:textId="70500CB5" w:rsidR="00C175F3" w:rsidRPr="00D76E6F" w:rsidRDefault="00C175F3" w:rsidP="00C175F3">
      <w:pPr>
        <w:spacing w:line="360" w:lineRule="auto"/>
        <w:ind w:left="-284" w:right="-1"/>
        <w:jc w:val="both"/>
        <w:rPr>
          <w:rFonts w:ascii="Arial" w:eastAsia="Calibri" w:hAnsi="Arial" w:cs="Arial"/>
          <w:sz w:val="22"/>
          <w:szCs w:val="22"/>
          <w:lang w:eastAsia="en-US"/>
        </w:rPr>
      </w:pPr>
      <w:r w:rsidRPr="00AE19D8">
        <w:rPr>
          <w:rFonts w:ascii="Arial" w:eastAsia="Calibri" w:hAnsi="Arial" w:cs="Arial"/>
          <w:b/>
          <w:sz w:val="22"/>
          <w:szCs w:val="22"/>
          <w:lang w:eastAsia="en-US"/>
        </w:rPr>
        <w:t>SE VENCEDORA</w:t>
      </w:r>
      <w:r w:rsidRPr="00AE19D8">
        <w:rPr>
          <w:rFonts w:ascii="Arial" w:eastAsia="Calibri" w:hAnsi="Arial" w:cs="Arial"/>
          <w:sz w:val="22"/>
          <w:szCs w:val="22"/>
          <w:lang w:eastAsia="en-US"/>
        </w:rPr>
        <w:t>, na qualidade de representante legal, assinará o contrato (caso seja gerado contrato) o Sr</w:t>
      </w:r>
      <w:r w:rsidR="00FD50FB">
        <w:rPr>
          <w:rFonts w:ascii="Arial" w:eastAsia="Calibri" w:hAnsi="Arial" w:cs="Arial"/>
          <w:sz w:val="22"/>
          <w:szCs w:val="22"/>
          <w:lang w:eastAsia="en-US"/>
        </w:rPr>
        <w:t>.</w:t>
      </w:r>
      <w:r>
        <w:rPr>
          <w:rFonts w:ascii="Arial" w:eastAsia="Calibri" w:hAnsi="Arial" w:cs="Arial"/>
          <w:sz w:val="22"/>
          <w:szCs w:val="22"/>
          <w:lang w:eastAsia="en-US"/>
        </w:rPr>
        <w:t xml:space="preserve"> </w:t>
      </w:r>
      <w:r w:rsidRPr="00AE19D8">
        <w:rPr>
          <w:rFonts w:ascii="Arial" w:eastAsia="Calibri" w:hAnsi="Arial" w:cs="Arial"/>
          <w:sz w:val="22"/>
          <w:szCs w:val="22"/>
          <w:lang w:eastAsia="en-US"/>
        </w:rPr>
        <w:t>(a)...............................,</w:t>
      </w:r>
      <w:r>
        <w:rPr>
          <w:rFonts w:ascii="Arial" w:eastAsia="Calibri" w:hAnsi="Arial" w:cs="Arial"/>
          <w:sz w:val="22"/>
          <w:szCs w:val="22"/>
          <w:lang w:eastAsia="en-US"/>
        </w:rPr>
        <w:t xml:space="preserve"> </w:t>
      </w:r>
      <w:r w:rsidRPr="00AE19D8">
        <w:rPr>
          <w:rFonts w:ascii="Arial" w:eastAsia="Calibri" w:hAnsi="Arial" w:cs="Arial"/>
          <w:sz w:val="22"/>
          <w:szCs w:val="22"/>
          <w:lang w:eastAsia="en-US"/>
        </w:rPr>
        <w:t>sócio administrador, portador da carteira de identidade RG Nº ........................ e C.P.F/MF: .................................</w:t>
      </w:r>
    </w:p>
    <w:p w14:paraId="372CE510" w14:textId="03B429E8" w:rsidR="00FD50FB" w:rsidRPr="008F4644" w:rsidRDefault="00A548A5" w:rsidP="008F4644">
      <w:pPr>
        <w:spacing w:after="200"/>
        <w:ind w:left="-284" w:right="-1"/>
        <w:jc w:val="right"/>
        <w:rPr>
          <w:rFonts w:ascii="Arial" w:hAnsi="Arial" w:cs="Arial"/>
          <w:sz w:val="22"/>
          <w:szCs w:val="22"/>
        </w:rPr>
      </w:pPr>
      <w:r w:rsidRPr="00AE19D8">
        <w:rPr>
          <w:rFonts w:ascii="Arial" w:hAnsi="Arial" w:cs="Arial"/>
          <w:sz w:val="22"/>
          <w:szCs w:val="22"/>
        </w:rPr>
        <w:t>LOCAL, .................</w:t>
      </w:r>
      <w:r w:rsidR="00C175F3" w:rsidRPr="00AE19D8">
        <w:rPr>
          <w:rFonts w:ascii="Arial" w:hAnsi="Arial" w:cs="Arial"/>
          <w:sz w:val="22"/>
          <w:szCs w:val="22"/>
        </w:rPr>
        <w:t>/..........de 202</w:t>
      </w:r>
      <w:r w:rsidR="00C175F3">
        <w:rPr>
          <w:rFonts w:ascii="Arial" w:hAnsi="Arial" w:cs="Arial"/>
          <w:sz w:val="22"/>
          <w:szCs w:val="22"/>
        </w:rPr>
        <w:t>5</w:t>
      </w:r>
      <w:r w:rsidR="00C175F3" w:rsidRPr="00AE19D8">
        <w:rPr>
          <w:rFonts w:ascii="Arial" w:hAnsi="Arial" w:cs="Arial"/>
          <w:sz w:val="22"/>
          <w:szCs w:val="22"/>
        </w:rPr>
        <w:t>.</w:t>
      </w:r>
    </w:p>
    <w:p w14:paraId="032721B1" w14:textId="77777777" w:rsidR="00FD50FB" w:rsidRDefault="00FD50FB" w:rsidP="001251D2">
      <w:pPr>
        <w:spacing w:line="360" w:lineRule="auto"/>
        <w:ind w:right="-1"/>
        <w:rPr>
          <w:rFonts w:ascii="Arial" w:hAnsi="Arial" w:cs="Arial"/>
          <w:b/>
          <w:sz w:val="22"/>
          <w:szCs w:val="22"/>
        </w:rPr>
      </w:pPr>
    </w:p>
    <w:p w14:paraId="4EC93C69" w14:textId="451458D8" w:rsidR="00C175F3" w:rsidRPr="00AE19D8" w:rsidRDefault="00FD50FB" w:rsidP="001251D2">
      <w:pPr>
        <w:spacing w:line="360" w:lineRule="auto"/>
        <w:ind w:right="-1"/>
        <w:rPr>
          <w:rFonts w:ascii="Arial" w:hAnsi="Arial" w:cs="Arial"/>
          <w:b/>
          <w:sz w:val="22"/>
          <w:szCs w:val="22"/>
        </w:rPr>
      </w:pPr>
      <w:r>
        <w:rPr>
          <w:rFonts w:ascii="Arial" w:hAnsi="Arial" w:cs="Arial"/>
          <w:b/>
          <w:sz w:val="22"/>
          <w:szCs w:val="22"/>
        </w:rPr>
        <w:t xml:space="preserve">                     </w:t>
      </w:r>
      <w:r w:rsidR="00C175F3" w:rsidRPr="00AE19D8">
        <w:rPr>
          <w:rFonts w:ascii="Arial" w:hAnsi="Arial" w:cs="Arial"/>
          <w:b/>
          <w:sz w:val="22"/>
          <w:szCs w:val="22"/>
        </w:rPr>
        <w:t>___________________________________________</w:t>
      </w:r>
    </w:p>
    <w:p w14:paraId="191F6A14" w14:textId="77777777" w:rsidR="00C175F3" w:rsidRPr="00AE19D8" w:rsidRDefault="00C175F3" w:rsidP="00C175F3">
      <w:pPr>
        <w:ind w:left="-284" w:right="-1"/>
        <w:jc w:val="center"/>
        <w:rPr>
          <w:rFonts w:ascii="Arial" w:hAnsi="Arial" w:cs="Arial"/>
          <w:b/>
          <w:sz w:val="22"/>
          <w:szCs w:val="22"/>
        </w:rPr>
      </w:pPr>
      <w:r w:rsidRPr="00AE19D8">
        <w:rPr>
          <w:rFonts w:ascii="Arial" w:hAnsi="Arial" w:cs="Arial"/>
          <w:b/>
          <w:sz w:val="22"/>
          <w:szCs w:val="22"/>
        </w:rPr>
        <w:t xml:space="preserve">ASSINATURA DO RESPONSÁVEL </w:t>
      </w:r>
    </w:p>
    <w:p w14:paraId="65354440" w14:textId="77777777" w:rsidR="00C175F3" w:rsidRPr="00AE19D8" w:rsidRDefault="00C175F3" w:rsidP="00C175F3">
      <w:pPr>
        <w:spacing w:line="360" w:lineRule="auto"/>
        <w:ind w:left="-284" w:right="-1"/>
        <w:jc w:val="center"/>
        <w:rPr>
          <w:rFonts w:ascii="Arial" w:hAnsi="Arial" w:cs="Arial"/>
          <w:b/>
          <w:sz w:val="22"/>
          <w:szCs w:val="22"/>
        </w:rPr>
      </w:pPr>
      <w:r w:rsidRPr="00AE19D8">
        <w:rPr>
          <w:rFonts w:ascii="Arial" w:hAnsi="Arial" w:cs="Arial"/>
          <w:b/>
          <w:sz w:val="22"/>
          <w:szCs w:val="22"/>
        </w:rPr>
        <w:t xml:space="preserve">CPF:  </w:t>
      </w:r>
    </w:p>
    <w:p w14:paraId="478833ED" w14:textId="77777777" w:rsidR="00C175F3" w:rsidRPr="00D76E6F" w:rsidRDefault="00C175F3" w:rsidP="00C175F3">
      <w:pPr>
        <w:spacing w:line="360" w:lineRule="auto"/>
        <w:ind w:left="-284" w:right="-1"/>
        <w:jc w:val="center"/>
        <w:rPr>
          <w:rFonts w:ascii="Arial" w:hAnsi="Arial" w:cs="Arial"/>
          <w:b/>
        </w:rPr>
      </w:pPr>
      <w:r w:rsidRPr="00D76E6F">
        <w:rPr>
          <w:rFonts w:ascii="Arial" w:hAnsi="Arial" w:cs="Arial"/>
          <w:b/>
        </w:rPr>
        <w:t>OBS.: IDENTIFICAÇÃO, ASSINATURA DO REPRESENTANTE LEGAL E CARIMBO DO CNPJ, SE HOUVER.</w:t>
      </w:r>
    </w:p>
    <w:p w14:paraId="4F3CDB6C" w14:textId="77777777" w:rsidR="00C175F3" w:rsidRPr="007C6625" w:rsidRDefault="00C175F3" w:rsidP="00C175F3">
      <w:pPr>
        <w:tabs>
          <w:tab w:val="left" w:pos="8160"/>
        </w:tabs>
        <w:ind w:right="-1"/>
        <w:rPr>
          <w:rFonts w:ascii="Arial" w:eastAsia="Consolas" w:hAnsi="Arial" w:cs="Arial"/>
          <w:sz w:val="16"/>
          <w:szCs w:val="16"/>
          <w:lang w:val="pt-PT" w:eastAsia="en-US"/>
        </w:rPr>
      </w:pPr>
    </w:p>
    <w:p w14:paraId="5D3CCE0A" w14:textId="4C133357" w:rsidR="00076F15" w:rsidRPr="009D5A84" w:rsidRDefault="00076F15" w:rsidP="00076F15">
      <w:pPr>
        <w:spacing w:line="360" w:lineRule="auto"/>
        <w:jc w:val="center"/>
        <w:rPr>
          <w:rFonts w:ascii="Arial" w:hAnsi="Arial" w:cs="Arial"/>
          <w:b/>
          <w:sz w:val="16"/>
          <w:szCs w:val="16"/>
        </w:rPr>
      </w:pPr>
    </w:p>
    <w:sectPr w:rsidR="00076F15" w:rsidRPr="009D5A84">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CEF53" w14:textId="77777777" w:rsidR="00717B09" w:rsidRDefault="00717B09" w:rsidP="00717B09">
      <w:r>
        <w:separator/>
      </w:r>
    </w:p>
  </w:endnote>
  <w:endnote w:type="continuationSeparator" w:id="0">
    <w:p w14:paraId="7B991DDA" w14:textId="77777777" w:rsidR="00717B09" w:rsidRDefault="00717B09" w:rsidP="00717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E53AE" w14:textId="77777777" w:rsidR="00717B09" w:rsidRDefault="00717B09" w:rsidP="00717B09">
      <w:r>
        <w:separator/>
      </w:r>
    </w:p>
  </w:footnote>
  <w:footnote w:type="continuationSeparator" w:id="0">
    <w:p w14:paraId="2A9A2786" w14:textId="77777777" w:rsidR="00717B09" w:rsidRDefault="00717B09" w:rsidP="00717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34"/>
      <w:gridCol w:w="6960"/>
    </w:tblGrid>
    <w:tr w:rsidR="00717B09" w:rsidRPr="00717B09" w14:paraId="40527FB7" w14:textId="77777777" w:rsidTr="005D27C9">
      <w:trPr>
        <w:trHeight w:val="1068"/>
      </w:trPr>
      <w:tc>
        <w:tcPr>
          <w:tcW w:w="1542" w:type="dxa"/>
        </w:tcPr>
        <w:p w14:paraId="7BE54090" w14:textId="77777777" w:rsidR="00717B09" w:rsidRPr="00717B09" w:rsidRDefault="008F4644" w:rsidP="00717B09">
          <w:r>
            <w:rPr>
              <w:noProof/>
            </w:rPr>
            <w:object w:dxaOrig="1440" w:dyaOrig="1440" w14:anchorId="1BB92F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13.3pt;margin-top:5.95pt;width:50.4pt;height:39.6pt;z-index:251659264" o:allowincell="f">
                <v:imagedata r:id="rId1" o:title=""/>
                <w10:wrap type="topAndBottom"/>
              </v:shape>
              <o:OLEObject Type="Embed" ProgID="MS_ClipArt_Gallery" ShapeID="_x0000_s1025" DrawAspect="Content" ObjectID="_1810108503" r:id="rId2"/>
            </w:object>
          </w:r>
        </w:p>
      </w:tc>
      <w:tc>
        <w:tcPr>
          <w:tcW w:w="7075" w:type="dxa"/>
        </w:tcPr>
        <w:p w14:paraId="24EAD3EB" w14:textId="77777777" w:rsidR="00717B09" w:rsidRPr="00717B09" w:rsidRDefault="00717B09" w:rsidP="00717B09">
          <w:pPr>
            <w:tabs>
              <w:tab w:val="left" w:pos="323"/>
            </w:tabs>
            <w:ind w:left="323" w:hanging="323"/>
            <w:jc w:val="center"/>
            <w:rPr>
              <w:rFonts w:ascii="Arial" w:hAnsi="Arial" w:cs="Arial"/>
              <w:snapToGrid w:val="0"/>
              <w:sz w:val="32"/>
              <w:szCs w:val="32"/>
            </w:rPr>
          </w:pPr>
          <w:r w:rsidRPr="00717B09">
            <w:rPr>
              <w:rFonts w:ascii="Arial" w:hAnsi="Arial" w:cs="Arial"/>
              <w:snapToGrid w:val="0"/>
              <w:sz w:val="32"/>
              <w:szCs w:val="32"/>
            </w:rPr>
            <w:t>PREFEITURA MUNICIPAL DE SARZEDO</w:t>
          </w:r>
        </w:p>
        <w:p w14:paraId="5FD09EBC"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Rua Eloy Cândido de Melo, nº 477 - Centro – CEP. 32.450-000</w:t>
          </w:r>
        </w:p>
        <w:p w14:paraId="61666D42"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Estado de Minas Gerais</w:t>
          </w:r>
        </w:p>
        <w:p w14:paraId="6B4C3500" w14:textId="77777777" w:rsidR="00F43AD2"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 xml:space="preserve">Fone: (31) 3577- </w:t>
          </w:r>
          <w:r w:rsidR="00F43AD2">
            <w:rPr>
              <w:rFonts w:ascii="Arial" w:hAnsi="Arial" w:cs="Arial"/>
              <w:b/>
              <w:snapToGrid w:val="0"/>
              <w:sz w:val="18"/>
              <w:szCs w:val="18"/>
            </w:rPr>
            <w:t>7010- 3577-7326</w:t>
          </w:r>
        </w:p>
        <w:p w14:paraId="317A6A73" w14:textId="4BB765FB"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CNPJ: 01.612.509/0001-58</w:t>
          </w:r>
        </w:p>
      </w:tc>
    </w:tr>
  </w:tbl>
  <w:p w14:paraId="56DF68B6" w14:textId="77777777" w:rsidR="00717B09" w:rsidRDefault="00717B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24F9D"/>
    <w:multiLevelType w:val="hybridMultilevel"/>
    <w:tmpl w:val="00CC06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8452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09"/>
    <w:rsid w:val="000119B0"/>
    <w:rsid w:val="00015686"/>
    <w:rsid w:val="000166E9"/>
    <w:rsid w:val="000179BD"/>
    <w:rsid w:val="000374FB"/>
    <w:rsid w:val="000663DB"/>
    <w:rsid w:val="000703F5"/>
    <w:rsid w:val="00076F15"/>
    <w:rsid w:val="000876BC"/>
    <w:rsid w:val="00091BB0"/>
    <w:rsid w:val="000B0EF3"/>
    <w:rsid w:val="000B121A"/>
    <w:rsid w:val="000E2A07"/>
    <w:rsid w:val="000E71FA"/>
    <w:rsid w:val="000F63AE"/>
    <w:rsid w:val="0010029D"/>
    <w:rsid w:val="00110AC8"/>
    <w:rsid w:val="001251D2"/>
    <w:rsid w:val="00135A84"/>
    <w:rsid w:val="0015713F"/>
    <w:rsid w:val="001642B8"/>
    <w:rsid w:val="0019168E"/>
    <w:rsid w:val="001B2113"/>
    <w:rsid w:val="001B4459"/>
    <w:rsid w:val="001C750F"/>
    <w:rsid w:val="001D0268"/>
    <w:rsid w:val="001E7628"/>
    <w:rsid w:val="001F513D"/>
    <w:rsid w:val="00205C25"/>
    <w:rsid w:val="00224B4E"/>
    <w:rsid w:val="00225BF3"/>
    <w:rsid w:val="002359AF"/>
    <w:rsid w:val="00237A95"/>
    <w:rsid w:val="002424DC"/>
    <w:rsid w:val="00242800"/>
    <w:rsid w:val="002727E2"/>
    <w:rsid w:val="0028628B"/>
    <w:rsid w:val="002C2C19"/>
    <w:rsid w:val="0032665C"/>
    <w:rsid w:val="0033063D"/>
    <w:rsid w:val="0034041C"/>
    <w:rsid w:val="0036377D"/>
    <w:rsid w:val="00364779"/>
    <w:rsid w:val="0037625E"/>
    <w:rsid w:val="00377A95"/>
    <w:rsid w:val="003848BA"/>
    <w:rsid w:val="0038686C"/>
    <w:rsid w:val="00390F0E"/>
    <w:rsid w:val="003E16D3"/>
    <w:rsid w:val="003F7ADE"/>
    <w:rsid w:val="00402E28"/>
    <w:rsid w:val="00437246"/>
    <w:rsid w:val="00442E74"/>
    <w:rsid w:val="0047441F"/>
    <w:rsid w:val="004771D4"/>
    <w:rsid w:val="00495E4B"/>
    <w:rsid w:val="004D1DBF"/>
    <w:rsid w:val="00514C37"/>
    <w:rsid w:val="00515976"/>
    <w:rsid w:val="005424F1"/>
    <w:rsid w:val="005718C1"/>
    <w:rsid w:val="0057468F"/>
    <w:rsid w:val="005A4C04"/>
    <w:rsid w:val="005A6D2E"/>
    <w:rsid w:val="005B5BA4"/>
    <w:rsid w:val="005C141C"/>
    <w:rsid w:val="006101BB"/>
    <w:rsid w:val="0066582B"/>
    <w:rsid w:val="00671A4D"/>
    <w:rsid w:val="006731C5"/>
    <w:rsid w:val="00674544"/>
    <w:rsid w:val="006842D8"/>
    <w:rsid w:val="006A639A"/>
    <w:rsid w:val="006B0028"/>
    <w:rsid w:val="006B38E3"/>
    <w:rsid w:val="006C5E0D"/>
    <w:rsid w:val="00710012"/>
    <w:rsid w:val="00717B09"/>
    <w:rsid w:val="007232C1"/>
    <w:rsid w:val="0075651E"/>
    <w:rsid w:val="00785986"/>
    <w:rsid w:val="0078709D"/>
    <w:rsid w:val="007D1BF3"/>
    <w:rsid w:val="007D38F0"/>
    <w:rsid w:val="008A7AF5"/>
    <w:rsid w:val="008C58A9"/>
    <w:rsid w:val="008C7D3B"/>
    <w:rsid w:val="008D21DF"/>
    <w:rsid w:val="008D406F"/>
    <w:rsid w:val="008D67B2"/>
    <w:rsid w:val="008E51C9"/>
    <w:rsid w:val="008F1D84"/>
    <w:rsid w:val="008F4644"/>
    <w:rsid w:val="009029F9"/>
    <w:rsid w:val="00906A66"/>
    <w:rsid w:val="00907530"/>
    <w:rsid w:val="00941762"/>
    <w:rsid w:val="009457EA"/>
    <w:rsid w:val="009621C7"/>
    <w:rsid w:val="009628EB"/>
    <w:rsid w:val="00962F3A"/>
    <w:rsid w:val="0096530D"/>
    <w:rsid w:val="00973008"/>
    <w:rsid w:val="00987736"/>
    <w:rsid w:val="00990E04"/>
    <w:rsid w:val="00993BD2"/>
    <w:rsid w:val="009974B7"/>
    <w:rsid w:val="009B2B39"/>
    <w:rsid w:val="009C015F"/>
    <w:rsid w:val="009D120A"/>
    <w:rsid w:val="009D5A84"/>
    <w:rsid w:val="00A1159A"/>
    <w:rsid w:val="00A2393B"/>
    <w:rsid w:val="00A45C6E"/>
    <w:rsid w:val="00A548A5"/>
    <w:rsid w:val="00A61F4C"/>
    <w:rsid w:val="00A76F2B"/>
    <w:rsid w:val="00A84874"/>
    <w:rsid w:val="00A947EE"/>
    <w:rsid w:val="00AB639D"/>
    <w:rsid w:val="00AC148F"/>
    <w:rsid w:val="00AF2383"/>
    <w:rsid w:val="00AF3B30"/>
    <w:rsid w:val="00B00DBD"/>
    <w:rsid w:val="00B05F09"/>
    <w:rsid w:val="00B41404"/>
    <w:rsid w:val="00B42E23"/>
    <w:rsid w:val="00B647F2"/>
    <w:rsid w:val="00B7305C"/>
    <w:rsid w:val="00B95BA0"/>
    <w:rsid w:val="00BA6C21"/>
    <w:rsid w:val="00BB2D06"/>
    <w:rsid w:val="00BB6814"/>
    <w:rsid w:val="00BD5281"/>
    <w:rsid w:val="00C175F3"/>
    <w:rsid w:val="00C42E33"/>
    <w:rsid w:val="00C77FF1"/>
    <w:rsid w:val="00C84465"/>
    <w:rsid w:val="00C87C80"/>
    <w:rsid w:val="00C9416A"/>
    <w:rsid w:val="00CB3BA1"/>
    <w:rsid w:val="00CD5E8A"/>
    <w:rsid w:val="00CD72EB"/>
    <w:rsid w:val="00D05FD4"/>
    <w:rsid w:val="00D06E1A"/>
    <w:rsid w:val="00D2349F"/>
    <w:rsid w:val="00D3492C"/>
    <w:rsid w:val="00D40178"/>
    <w:rsid w:val="00D44423"/>
    <w:rsid w:val="00D54A0B"/>
    <w:rsid w:val="00D61DB5"/>
    <w:rsid w:val="00D75962"/>
    <w:rsid w:val="00D8177D"/>
    <w:rsid w:val="00DA46EA"/>
    <w:rsid w:val="00E0311C"/>
    <w:rsid w:val="00E21BFB"/>
    <w:rsid w:val="00E265C2"/>
    <w:rsid w:val="00E351F0"/>
    <w:rsid w:val="00E61ABE"/>
    <w:rsid w:val="00E912B3"/>
    <w:rsid w:val="00ED757D"/>
    <w:rsid w:val="00EF7871"/>
    <w:rsid w:val="00F057EC"/>
    <w:rsid w:val="00F23206"/>
    <w:rsid w:val="00F2363E"/>
    <w:rsid w:val="00F256C3"/>
    <w:rsid w:val="00F34C84"/>
    <w:rsid w:val="00F35BCA"/>
    <w:rsid w:val="00F43AD2"/>
    <w:rsid w:val="00F569F6"/>
    <w:rsid w:val="00F62F74"/>
    <w:rsid w:val="00F80071"/>
    <w:rsid w:val="00F94C62"/>
    <w:rsid w:val="00FA6D4E"/>
    <w:rsid w:val="00FB7051"/>
    <w:rsid w:val="00FC4585"/>
    <w:rsid w:val="00FC55BE"/>
    <w:rsid w:val="00FD50FB"/>
    <w:rsid w:val="00FE0768"/>
    <w:rsid w:val="00FE4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B6E3"/>
  <w15:chartTrackingRefBased/>
  <w15:docId w15:val="{0F627226-9971-4E76-8F00-B3CB6EE47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09"/>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qFormat/>
    <w:rsid w:val="00717B09"/>
    <w:pPr>
      <w:keepNext/>
      <w:tabs>
        <w:tab w:val="left" w:pos="464"/>
      </w:tabs>
      <w:snapToGrid w:val="0"/>
      <w:spacing w:line="221" w:lineRule="exact"/>
      <w:jc w:val="center"/>
      <w:outlineLvl w:val="0"/>
    </w:pPr>
    <w:rPr>
      <w:caps/>
      <w:sz w:val="2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7B09"/>
    <w:rPr>
      <w:rFonts w:ascii="Times New Roman" w:eastAsia="Times New Roman" w:hAnsi="Times New Roman" w:cs="Times New Roman"/>
      <w:caps/>
      <w:kern w:val="0"/>
      <w:sz w:val="28"/>
      <w:szCs w:val="20"/>
      <w:lang w:val="pt-PT" w:eastAsia="pt-BR"/>
      <w14:ligatures w14:val="none"/>
    </w:rPr>
  </w:style>
  <w:style w:type="paragraph" w:styleId="Cabealho">
    <w:name w:val="header"/>
    <w:basedOn w:val="Normal"/>
    <w:link w:val="CabealhoChar"/>
    <w:unhideWhenUsed/>
    <w:rsid w:val="00717B09"/>
    <w:pPr>
      <w:tabs>
        <w:tab w:val="center" w:pos="4419"/>
        <w:tab w:val="right" w:pos="8838"/>
      </w:tabs>
    </w:pPr>
  </w:style>
  <w:style w:type="character" w:customStyle="1" w:styleId="CabealhoChar">
    <w:name w:val="Cabeçalho Char"/>
    <w:basedOn w:val="Fontepargpadro"/>
    <w:link w:val="Cabealho"/>
    <w:rsid w:val="00717B09"/>
    <w:rPr>
      <w:rFonts w:ascii="Times New Roman" w:eastAsia="Times New Roman" w:hAnsi="Times New Roman" w:cs="Times New Roman"/>
      <w:kern w:val="0"/>
      <w:sz w:val="20"/>
      <w:szCs w:val="20"/>
      <w:lang w:eastAsia="pt-BR"/>
      <w14:ligatures w14:val="none"/>
    </w:rPr>
  </w:style>
  <w:style w:type="paragraph" w:styleId="Rodap">
    <w:name w:val="footer"/>
    <w:basedOn w:val="Normal"/>
    <w:link w:val="RodapChar"/>
    <w:uiPriority w:val="99"/>
    <w:unhideWhenUsed/>
    <w:rsid w:val="00717B09"/>
    <w:pPr>
      <w:tabs>
        <w:tab w:val="center" w:pos="4252"/>
        <w:tab w:val="right" w:pos="8504"/>
      </w:tabs>
    </w:pPr>
  </w:style>
  <w:style w:type="character" w:customStyle="1" w:styleId="RodapChar">
    <w:name w:val="Rodapé Char"/>
    <w:basedOn w:val="Fontepargpadro"/>
    <w:link w:val="Rodap"/>
    <w:uiPriority w:val="99"/>
    <w:rsid w:val="00717B09"/>
    <w:rPr>
      <w:rFonts w:ascii="Times New Roman" w:eastAsia="Times New Roman" w:hAnsi="Times New Roman" w:cs="Times New Roman"/>
      <w:kern w:val="0"/>
      <w:sz w:val="20"/>
      <w:szCs w:val="20"/>
      <w:lang w:eastAsia="pt-BR"/>
      <w14:ligatures w14:val="none"/>
    </w:rPr>
  </w:style>
  <w:style w:type="paragraph" w:styleId="PargrafodaLista">
    <w:name w:val="List Paragraph"/>
    <w:basedOn w:val="Normal"/>
    <w:uiPriority w:val="34"/>
    <w:qFormat/>
    <w:rsid w:val="00076F15"/>
    <w:pPr>
      <w:ind w:left="720"/>
      <w:contextualSpacing/>
    </w:pPr>
  </w:style>
  <w:style w:type="table" w:styleId="Tabelacomgrade">
    <w:name w:val="Table Grid"/>
    <w:basedOn w:val="Tabelanormal"/>
    <w:uiPriority w:val="39"/>
    <w:rsid w:val="00D23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rsid w:val="00E21BFB"/>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48273">
      <w:bodyDiv w:val="1"/>
      <w:marLeft w:val="0"/>
      <w:marRight w:val="0"/>
      <w:marTop w:val="0"/>
      <w:marBottom w:val="0"/>
      <w:divBdr>
        <w:top w:val="none" w:sz="0" w:space="0" w:color="auto"/>
        <w:left w:val="none" w:sz="0" w:space="0" w:color="auto"/>
        <w:bottom w:val="none" w:sz="0" w:space="0" w:color="auto"/>
        <w:right w:val="none" w:sz="0" w:space="0" w:color="auto"/>
      </w:divBdr>
      <w:divsChild>
        <w:div w:id="554464459">
          <w:marLeft w:val="-225"/>
          <w:marRight w:val="-225"/>
          <w:marTop w:val="0"/>
          <w:marBottom w:val="0"/>
          <w:divBdr>
            <w:top w:val="none" w:sz="0" w:space="0" w:color="auto"/>
            <w:left w:val="none" w:sz="0" w:space="0" w:color="auto"/>
            <w:bottom w:val="none" w:sz="0" w:space="0" w:color="auto"/>
            <w:right w:val="none" w:sz="0" w:space="0" w:color="auto"/>
          </w:divBdr>
          <w:divsChild>
            <w:div w:id="1665083215">
              <w:marLeft w:val="0"/>
              <w:marRight w:val="0"/>
              <w:marTop w:val="0"/>
              <w:marBottom w:val="0"/>
              <w:divBdr>
                <w:top w:val="none" w:sz="0" w:space="0" w:color="auto"/>
                <w:left w:val="none" w:sz="0" w:space="0" w:color="auto"/>
                <w:bottom w:val="none" w:sz="0" w:space="0" w:color="auto"/>
                <w:right w:val="none" w:sz="0" w:space="0" w:color="auto"/>
              </w:divBdr>
            </w:div>
          </w:divsChild>
        </w:div>
        <w:div w:id="2051027388">
          <w:marLeft w:val="-225"/>
          <w:marRight w:val="-225"/>
          <w:marTop w:val="0"/>
          <w:marBottom w:val="0"/>
          <w:divBdr>
            <w:top w:val="none" w:sz="0" w:space="0" w:color="auto"/>
            <w:left w:val="none" w:sz="0" w:space="0" w:color="auto"/>
            <w:bottom w:val="none" w:sz="0" w:space="0" w:color="auto"/>
            <w:right w:val="none" w:sz="0" w:space="0" w:color="auto"/>
          </w:divBdr>
          <w:divsChild>
            <w:div w:id="11400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4290">
      <w:bodyDiv w:val="1"/>
      <w:marLeft w:val="0"/>
      <w:marRight w:val="0"/>
      <w:marTop w:val="0"/>
      <w:marBottom w:val="0"/>
      <w:divBdr>
        <w:top w:val="none" w:sz="0" w:space="0" w:color="auto"/>
        <w:left w:val="none" w:sz="0" w:space="0" w:color="auto"/>
        <w:bottom w:val="none" w:sz="0" w:space="0" w:color="auto"/>
        <w:right w:val="none" w:sz="0" w:space="0" w:color="auto"/>
      </w:divBdr>
    </w:div>
    <w:div w:id="749742576">
      <w:bodyDiv w:val="1"/>
      <w:marLeft w:val="0"/>
      <w:marRight w:val="0"/>
      <w:marTop w:val="0"/>
      <w:marBottom w:val="0"/>
      <w:divBdr>
        <w:top w:val="none" w:sz="0" w:space="0" w:color="auto"/>
        <w:left w:val="none" w:sz="0" w:space="0" w:color="auto"/>
        <w:bottom w:val="none" w:sz="0" w:space="0" w:color="auto"/>
        <w:right w:val="none" w:sz="0" w:space="0" w:color="auto"/>
      </w:divBdr>
    </w:div>
    <w:div w:id="772286841">
      <w:bodyDiv w:val="1"/>
      <w:marLeft w:val="0"/>
      <w:marRight w:val="0"/>
      <w:marTop w:val="0"/>
      <w:marBottom w:val="0"/>
      <w:divBdr>
        <w:top w:val="none" w:sz="0" w:space="0" w:color="auto"/>
        <w:left w:val="none" w:sz="0" w:space="0" w:color="auto"/>
        <w:bottom w:val="none" w:sz="0" w:space="0" w:color="auto"/>
        <w:right w:val="none" w:sz="0" w:space="0" w:color="auto"/>
      </w:divBdr>
    </w:div>
    <w:div w:id="818231845">
      <w:bodyDiv w:val="1"/>
      <w:marLeft w:val="0"/>
      <w:marRight w:val="0"/>
      <w:marTop w:val="0"/>
      <w:marBottom w:val="0"/>
      <w:divBdr>
        <w:top w:val="none" w:sz="0" w:space="0" w:color="auto"/>
        <w:left w:val="none" w:sz="0" w:space="0" w:color="auto"/>
        <w:bottom w:val="none" w:sz="0" w:space="0" w:color="auto"/>
        <w:right w:val="none" w:sz="0" w:space="0" w:color="auto"/>
      </w:divBdr>
      <w:divsChild>
        <w:div w:id="2130203109">
          <w:marLeft w:val="-225"/>
          <w:marRight w:val="-225"/>
          <w:marTop w:val="0"/>
          <w:marBottom w:val="0"/>
          <w:divBdr>
            <w:top w:val="none" w:sz="0" w:space="0" w:color="auto"/>
            <w:left w:val="none" w:sz="0" w:space="0" w:color="auto"/>
            <w:bottom w:val="none" w:sz="0" w:space="0" w:color="auto"/>
            <w:right w:val="none" w:sz="0" w:space="0" w:color="auto"/>
          </w:divBdr>
          <w:divsChild>
            <w:div w:id="1493830580">
              <w:marLeft w:val="0"/>
              <w:marRight w:val="0"/>
              <w:marTop w:val="0"/>
              <w:marBottom w:val="0"/>
              <w:divBdr>
                <w:top w:val="none" w:sz="0" w:space="0" w:color="auto"/>
                <w:left w:val="none" w:sz="0" w:space="0" w:color="auto"/>
                <w:bottom w:val="none" w:sz="0" w:space="0" w:color="auto"/>
                <w:right w:val="none" w:sz="0" w:space="0" w:color="auto"/>
              </w:divBdr>
            </w:div>
          </w:divsChild>
        </w:div>
        <w:div w:id="1847749621">
          <w:marLeft w:val="-225"/>
          <w:marRight w:val="-225"/>
          <w:marTop w:val="0"/>
          <w:marBottom w:val="0"/>
          <w:divBdr>
            <w:top w:val="none" w:sz="0" w:space="0" w:color="auto"/>
            <w:left w:val="none" w:sz="0" w:space="0" w:color="auto"/>
            <w:bottom w:val="none" w:sz="0" w:space="0" w:color="auto"/>
            <w:right w:val="none" w:sz="0" w:space="0" w:color="auto"/>
          </w:divBdr>
          <w:divsChild>
            <w:div w:id="173604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6996">
      <w:bodyDiv w:val="1"/>
      <w:marLeft w:val="0"/>
      <w:marRight w:val="0"/>
      <w:marTop w:val="0"/>
      <w:marBottom w:val="0"/>
      <w:divBdr>
        <w:top w:val="none" w:sz="0" w:space="0" w:color="auto"/>
        <w:left w:val="none" w:sz="0" w:space="0" w:color="auto"/>
        <w:bottom w:val="none" w:sz="0" w:space="0" w:color="auto"/>
        <w:right w:val="none" w:sz="0" w:space="0" w:color="auto"/>
      </w:divBdr>
    </w:div>
    <w:div w:id="1180389980">
      <w:bodyDiv w:val="1"/>
      <w:marLeft w:val="0"/>
      <w:marRight w:val="0"/>
      <w:marTop w:val="0"/>
      <w:marBottom w:val="0"/>
      <w:divBdr>
        <w:top w:val="none" w:sz="0" w:space="0" w:color="auto"/>
        <w:left w:val="none" w:sz="0" w:space="0" w:color="auto"/>
        <w:bottom w:val="none" w:sz="0" w:space="0" w:color="auto"/>
        <w:right w:val="none" w:sz="0" w:space="0" w:color="auto"/>
      </w:divBdr>
    </w:div>
    <w:div w:id="1462378727">
      <w:bodyDiv w:val="1"/>
      <w:marLeft w:val="0"/>
      <w:marRight w:val="0"/>
      <w:marTop w:val="0"/>
      <w:marBottom w:val="0"/>
      <w:divBdr>
        <w:top w:val="none" w:sz="0" w:space="0" w:color="auto"/>
        <w:left w:val="none" w:sz="0" w:space="0" w:color="auto"/>
        <w:bottom w:val="none" w:sz="0" w:space="0" w:color="auto"/>
        <w:right w:val="none" w:sz="0" w:space="0" w:color="auto"/>
      </w:divBdr>
    </w:div>
    <w:div w:id="1670257262">
      <w:bodyDiv w:val="1"/>
      <w:marLeft w:val="0"/>
      <w:marRight w:val="0"/>
      <w:marTop w:val="0"/>
      <w:marBottom w:val="0"/>
      <w:divBdr>
        <w:top w:val="none" w:sz="0" w:space="0" w:color="auto"/>
        <w:left w:val="none" w:sz="0" w:space="0" w:color="auto"/>
        <w:bottom w:val="none" w:sz="0" w:space="0" w:color="auto"/>
        <w:right w:val="none" w:sz="0" w:space="0" w:color="auto"/>
      </w:divBdr>
    </w:div>
    <w:div w:id="2046786422">
      <w:bodyDiv w:val="1"/>
      <w:marLeft w:val="0"/>
      <w:marRight w:val="0"/>
      <w:marTop w:val="0"/>
      <w:marBottom w:val="0"/>
      <w:divBdr>
        <w:top w:val="none" w:sz="0" w:space="0" w:color="auto"/>
        <w:left w:val="none" w:sz="0" w:space="0" w:color="auto"/>
        <w:bottom w:val="none" w:sz="0" w:space="0" w:color="auto"/>
        <w:right w:val="none" w:sz="0" w:space="0" w:color="auto"/>
      </w:divBdr>
      <w:divsChild>
        <w:div w:id="812066132">
          <w:marLeft w:val="-225"/>
          <w:marRight w:val="-225"/>
          <w:marTop w:val="0"/>
          <w:marBottom w:val="0"/>
          <w:divBdr>
            <w:top w:val="none" w:sz="0" w:space="0" w:color="auto"/>
            <w:left w:val="none" w:sz="0" w:space="0" w:color="auto"/>
            <w:bottom w:val="none" w:sz="0" w:space="0" w:color="auto"/>
            <w:right w:val="none" w:sz="0" w:space="0" w:color="auto"/>
          </w:divBdr>
          <w:divsChild>
            <w:div w:id="657073359">
              <w:marLeft w:val="0"/>
              <w:marRight w:val="0"/>
              <w:marTop w:val="0"/>
              <w:marBottom w:val="0"/>
              <w:divBdr>
                <w:top w:val="none" w:sz="0" w:space="0" w:color="auto"/>
                <w:left w:val="none" w:sz="0" w:space="0" w:color="auto"/>
                <w:bottom w:val="none" w:sz="0" w:space="0" w:color="auto"/>
                <w:right w:val="none" w:sz="0" w:space="0" w:color="auto"/>
              </w:divBdr>
            </w:div>
          </w:divsChild>
        </w:div>
        <w:div w:id="2073887200">
          <w:marLeft w:val="-225"/>
          <w:marRight w:val="-225"/>
          <w:marTop w:val="0"/>
          <w:marBottom w:val="0"/>
          <w:divBdr>
            <w:top w:val="none" w:sz="0" w:space="0" w:color="auto"/>
            <w:left w:val="none" w:sz="0" w:space="0" w:color="auto"/>
            <w:bottom w:val="none" w:sz="0" w:space="0" w:color="auto"/>
            <w:right w:val="none" w:sz="0" w:space="0" w:color="auto"/>
          </w:divBdr>
          <w:divsChild>
            <w:div w:id="5252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5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C0581-FEDF-4C87-B2F4-F4981F1D1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2</Pages>
  <Words>324</Words>
  <Characters>1751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109</cp:revision>
  <cp:lastPrinted>2025-05-06T12:39:00Z</cp:lastPrinted>
  <dcterms:created xsi:type="dcterms:W3CDTF">2024-02-20T18:21:00Z</dcterms:created>
  <dcterms:modified xsi:type="dcterms:W3CDTF">2025-05-30T14:09:00Z</dcterms:modified>
</cp:coreProperties>
</file>